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5B" w:rsidRDefault="002C745B" w:rsidP="00435FEF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ahoma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339850" cy="919019"/>
            <wp:effectExtent l="19050" t="0" r="0" b="0"/>
            <wp:docPr id="5" name="Obraz 5" descr="C:\Users\hania_k\Desktop\specyfikacje dla Kasi\SIWZ mat.promocyjne\materiały promocyjne opracowane przez ever group\_logotyp_ostatecz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ia_k\Desktop\specyfikacje dla Kasi\SIWZ mat.promocyjne\materiały promocyjne opracowane przez ever group\_logotyp_ostatecz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91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5B" w:rsidRDefault="002C745B" w:rsidP="00435FEF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</w:pPr>
    </w:p>
    <w:p w:rsidR="002C745B" w:rsidRPr="00A25B6E" w:rsidRDefault="00A25B6E" w:rsidP="00435FEF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  <w:r w:rsidRPr="00A25B6E"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  <w:t>ZAPRASZAMY NA</w:t>
      </w:r>
    </w:p>
    <w:p w:rsidR="00C76F26" w:rsidRPr="008D7982" w:rsidRDefault="00A25B6E" w:rsidP="00435FEF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>KONFERENCJĘ</w:t>
      </w:r>
      <w:r w:rsidR="00C76F26" w:rsidRPr="008D7982"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>DOTYCZĄCĄ</w:t>
      </w:r>
      <w:r w:rsidR="0067408F"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 xml:space="preserve"> DOSTOSOWANIA OFERTY EDUKACYJNEJ </w:t>
      </w:r>
      <w:r w:rsidR="00D109C5"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br/>
      </w:r>
      <w:r w:rsidR="0067408F"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>DO POTRZEB REGIONALNEGO RYNKU PRACY</w:t>
      </w:r>
    </w:p>
    <w:p w:rsidR="00C76F26" w:rsidRPr="008D7982" w:rsidRDefault="0067408F" w:rsidP="00435FEF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</w:pPr>
      <w:proofErr w:type="gramStart"/>
      <w:r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 xml:space="preserve"> ramach projektu </w:t>
      </w:r>
      <w:r w:rsidR="00C76F26" w:rsidRPr="008D7982">
        <w:rPr>
          <w:rFonts w:ascii="Garamond" w:eastAsia="Times New Roman" w:hAnsi="Garamond" w:cs="Tahoma"/>
          <w:b/>
          <w:bCs/>
          <w:color w:val="000000"/>
          <w:sz w:val="24"/>
          <w:szCs w:val="24"/>
          <w:lang w:eastAsia="pl-PL"/>
        </w:rPr>
        <w:t>„Kształcenie ustawiczne przepustką do lepszego jutra”</w:t>
      </w:r>
    </w:p>
    <w:p w:rsidR="003C6751" w:rsidRDefault="003C6751" w:rsidP="003C6751">
      <w:pPr>
        <w:spacing w:before="30" w:after="30" w:line="240" w:lineRule="auto"/>
        <w:ind w:right="30"/>
        <w:jc w:val="center"/>
        <w:outlineLvl w:val="2"/>
        <w:rPr>
          <w:rFonts w:ascii="Garamond" w:hAnsi="Garamond"/>
          <w:color w:val="000000"/>
          <w:sz w:val="24"/>
          <w:szCs w:val="24"/>
        </w:rPr>
      </w:pPr>
      <w:bookmarkStart w:id="0" w:name="jump1152"/>
      <w:bookmarkEnd w:id="0"/>
      <w:proofErr w:type="gramStart"/>
      <w:r>
        <w:rPr>
          <w:rFonts w:ascii="Garamond" w:hAnsi="Garamond"/>
          <w:b/>
          <w:color w:val="000000"/>
          <w:sz w:val="24"/>
          <w:szCs w:val="24"/>
        </w:rPr>
        <w:t>która</w:t>
      </w:r>
      <w:proofErr w:type="gramEnd"/>
      <w:r>
        <w:rPr>
          <w:rFonts w:ascii="Garamond" w:hAnsi="Garamond"/>
          <w:b/>
          <w:color w:val="000000"/>
          <w:sz w:val="24"/>
          <w:szCs w:val="24"/>
        </w:rPr>
        <w:t xml:space="preserve"> odbędzie się 27 LISTOPADA 2012</w:t>
      </w:r>
      <w:r w:rsidRPr="008D7982">
        <w:rPr>
          <w:rFonts w:ascii="Garamond" w:hAnsi="Garamond"/>
          <w:b/>
          <w:color w:val="000000"/>
          <w:sz w:val="24"/>
          <w:szCs w:val="24"/>
        </w:rPr>
        <w:t xml:space="preserve"> roku</w:t>
      </w:r>
      <w:r w:rsidRPr="008D7982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b/>
          <w:color w:val="000000"/>
          <w:sz w:val="24"/>
          <w:szCs w:val="24"/>
        </w:rPr>
        <w:t>o godzinie 11</w:t>
      </w:r>
      <w:r w:rsidRPr="00635D5E">
        <w:rPr>
          <w:rFonts w:ascii="Garamond" w:hAnsi="Garamond"/>
          <w:b/>
          <w:color w:val="000000"/>
          <w:sz w:val="24"/>
          <w:szCs w:val="24"/>
        </w:rPr>
        <w:t>:00</w:t>
      </w:r>
      <w:r w:rsidRPr="008D7982">
        <w:rPr>
          <w:rFonts w:ascii="Garamond" w:hAnsi="Garamond"/>
          <w:color w:val="000000"/>
          <w:sz w:val="24"/>
          <w:szCs w:val="24"/>
        </w:rPr>
        <w:t xml:space="preserve"> </w:t>
      </w:r>
    </w:p>
    <w:p w:rsidR="003C6751" w:rsidRPr="003C6751" w:rsidRDefault="003C6751" w:rsidP="003C6751">
      <w:pPr>
        <w:spacing w:before="30" w:after="30" w:line="240" w:lineRule="auto"/>
        <w:ind w:right="30"/>
        <w:jc w:val="center"/>
        <w:outlineLvl w:val="2"/>
        <w:rPr>
          <w:rFonts w:ascii="Garamond" w:hAnsi="Garamond"/>
          <w:color w:val="000000"/>
          <w:sz w:val="24"/>
          <w:szCs w:val="24"/>
        </w:rPr>
      </w:pPr>
      <w:proofErr w:type="gramStart"/>
      <w:r w:rsidRPr="00D109C5">
        <w:rPr>
          <w:rFonts w:ascii="Garamond" w:hAnsi="Garamond"/>
          <w:b/>
          <w:color w:val="000000"/>
          <w:sz w:val="24"/>
          <w:szCs w:val="24"/>
        </w:rPr>
        <w:t>w</w:t>
      </w:r>
      <w:proofErr w:type="gramEnd"/>
      <w:r w:rsidRPr="00D109C5">
        <w:rPr>
          <w:rFonts w:ascii="Garamond" w:hAnsi="Garamond"/>
          <w:b/>
          <w:color w:val="000000"/>
          <w:sz w:val="24"/>
          <w:szCs w:val="24"/>
        </w:rPr>
        <w:t xml:space="preserve"> Starostwie Powiatowym w Lęborku (sala nr 13)</w:t>
      </w:r>
      <w:r>
        <w:rPr>
          <w:rFonts w:ascii="Garamond" w:hAnsi="Garamond"/>
          <w:b/>
          <w:color w:val="000000"/>
          <w:sz w:val="24"/>
          <w:szCs w:val="24"/>
        </w:rPr>
        <w:t>.</w:t>
      </w:r>
      <w:r w:rsidRPr="008D7982">
        <w:rPr>
          <w:rFonts w:ascii="Garamond" w:hAnsi="Garamond"/>
          <w:color w:val="000000"/>
          <w:sz w:val="24"/>
          <w:szCs w:val="24"/>
        </w:rPr>
        <w:t xml:space="preserve"> </w:t>
      </w:r>
    </w:p>
    <w:p w:rsidR="003C6751" w:rsidRPr="003C6751" w:rsidRDefault="00C76F26" w:rsidP="003C6751">
      <w:pPr>
        <w:pStyle w:val="Akapitzlist"/>
        <w:numPr>
          <w:ilvl w:val="0"/>
          <w:numId w:val="2"/>
        </w:numPr>
        <w:spacing w:line="240" w:lineRule="auto"/>
        <w:jc w:val="center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bookmarkStart w:id="1" w:name="1848"/>
      <w:bookmarkEnd w:id="1"/>
      <w:r w:rsidRPr="003C6751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Konferencja jest współfinansowana ze środków Unii Europejskiej </w:t>
      </w:r>
    </w:p>
    <w:p w:rsidR="00C76F26" w:rsidRPr="003C6751" w:rsidRDefault="00C76F26" w:rsidP="003C6751">
      <w:pPr>
        <w:pStyle w:val="Akapitzlist"/>
        <w:numPr>
          <w:ilvl w:val="0"/>
          <w:numId w:val="2"/>
        </w:numPr>
        <w:spacing w:line="240" w:lineRule="auto"/>
        <w:jc w:val="center"/>
        <w:rPr>
          <w:rFonts w:ascii="Garamond" w:eastAsia="Times New Roman" w:hAnsi="Garamond" w:cs="Tahoma"/>
          <w:color w:val="000000"/>
          <w:sz w:val="24"/>
          <w:szCs w:val="24"/>
          <w:lang w:eastAsia="pl-PL"/>
        </w:rPr>
      </w:pPr>
      <w:proofErr w:type="gramStart"/>
      <w:r w:rsidRPr="003C6751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w</w:t>
      </w:r>
      <w:proofErr w:type="gramEnd"/>
      <w:r w:rsidRPr="003C6751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 xml:space="preserve"> ramach Eur</w:t>
      </w:r>
      <w:r w:rsidR="001103CB" w:rsidRPr="003C6751">
        <w:rPr>
          <w:rFonts w:ascii="Garamond" w:eastAsia="Times New Roman" w:hAnsi="Garamond" w:cs="Tahoma"/>
          <w:color w:val="000000"/>
          <w:sz w:val="24"/>
          <w:szCs w:val="24"/>
          <w:lang w:eastAsia="pl-PL"/>
        </w:rPr>
        <w:t>opejskiego Funduszu Społecznego</w:t>
      </w:r>
    </w:p>
    <w:p w:rsidR="00D109C5" w:rsidRDefault="00D109C5" w:rsidP="0067408F">
      <w:pPr>
        <w:spacing w:before="30" w:after="30" w:line="240" w:lineRule="auto"/>
        <w:ind w:right="30"/>
        <w:jc w:val="center"/>
        <w:outlineLvl w:val="2"/>
        <w:rPr>
          <w:rFonts w:ascii="Garamond" w:hAnsi="Garamond"/>
          <w:b/>
          <w:color w:val="000000"/>
          <w:sz w:val="24"/>
          <w:szCs w:val="24"/>
        </w:rPr>
      </w:pPr>
      <w:bookmarkStart w:id="2" w:name="1849"/>
      <w:bookmarkStart w:id="3" w:name="1847"/>
      <w:bookmarkEnd w:id="2"/>
      <w:bookmarkEnd w:id="3"/>
    </w:p>
    <w:p w:rsidR="008D4EDD" w:rsidRDefault="008D4EDD" w:rsidP="00435FEF">
      <w:pPr>
        <w:rPr>
          <w:rFonts w:ascii="Garamond" w:hAnsi="Garamond"/>
          <w:b/>
          <w:sz w:val="24"/>
          <w:szCs w:val="24"/>
        </w:rPr>
      </w:pPr>
    </w:p>
    <w:p w:rsidR="00AB74C0" w:rsidRPr="00AC369A" w:rsidRDefault="00AB74C0" w:rsidP="00AB74C0">
      <w:pPr>
        <w:jc w:val="both"/>
        <w:rPr>
          <w:rFonts w:ascii="Garamond" w:hAnsi="Garamond"/>
          <w:sz w:val="24"/>
          <w:szCs w:val="24"/>
        </w:rPr>
      </w:pPr>
      <w:bookmarkStart w:id="4" w:name="_GoBack"/>
      <w:bookmarkEnd w:id="4"/>
      <w:r w:rsidRPr="00AC369A">
        <w:rPr>
          <w:rFonts w:ascii="Garamond" w:hAnsi="Garamond"/>
          <w:sz w:val="24"/>
          <w:szCs w:val="24"/>
        </w:rPr>
        <w:t xml:space="preserve">Od września 2012 r. w system oświaty zostały włączone kwalifikacyjne kursy zawodowe dla osób dorosłych, podczas których osoby pełnoletnie będą mogły </w:t>
      </w:r>
      <w:r w:rsidRPr="00CA7A1B">
        <w:rPr>
          <w:rFonts w:ascii="Garamond" w:hAnsi="Garamond"/>
          <w:b/>
          <w:sz w:val="24"/>
          <w:szCs w:val="24"/>
        </w:rPr>
        <w:t>zdobyć lub uzupełnić kwalifikacje zawodowe oraz uzyskać tytuł technika w danym zawodzie.</w:t>
      </w:r>
    </w:p>
    <w:p w:rsidR="00BB5094" w:rsidRPr="00AC369A" w:rsidRDefault="00AC369A" w:rsidP="00AC369A">
      <w:pPr>
        <w:jc w:val="both"/>
        <w:rPr>
          <w:rFonts w:ascii="Garamond" w:hAnsi="Garamond"/>
          <w:sz w:val="24"/>
          <w:szCs w:val="24"/>
        </w:rPr>
      </w:pPr>
      <w:r w:rsidRPr="00AC369A">
        <w:rPr>
          <w:rFonts w:ascii="Garamond" w:hAnsi="Garamond"/>
          <w:sz w:val="24"/>
          <w:szCs w:val="24"/>
        </w:rPr>
        <w:t xml:space="preserve">W programie konferencji ujęta będzie </w:t>
      </w:r>
      <w:r w:rsidR="00CA7A1B">
        <w:rPr>
          <w:rFonts w:ascii="Garamond" w:hAnsi="Garamond"/>
          <w:sz w:val="24"/>
          <w:szCs w:val="24"/>
        </w:rPr>
        <w:t xml:space="preserve">m.in. </w:t>
      </w:r>
      <w:r w:rsidRPr="00AC369A">
        <w:rPr>
          <w:rFonts w:ascii="Garamond" w:hAnsi="Garamond"/>
          <w:sz w:val="24"/>
          <w:szCs w:val="24"/>
        </w:rPr>
        <w:t xml:space="preserve">tematyka dot. </w:t>
      </w:r>
      <w:r w:rsidR="001F5770">
        <w:rPr>
          <w:rFonts w:ascii="Garamond" w:hAnsi="Garamond"/>
          <w:sz w:val="24"/>
          <w:szCs w:val="24"/>
        </w:rPr>
        <w:t xml:space="preserve">oferty edukacyjnej </w:t>
      </w:r>
      <w:r w:rsidR="001F5770" w:rsidRPr="00AC369A">
        <w:rPr>
          <w:rFonts w:ascii="Garamond" w:hAnsi="Garamond"/>
          <w:sz w:val="24"/>
          <w:szCs w:val="24"/>
        </w:rPr>
        <w:t>Powiatowe</w:t>
      </w:r>
      <w:r w:rsidR="001F5770">
        <w:rPr>
          <w:rFonts w:ascii="Garamond" w:hAnsi="Garamond"/>
          <w:sz w:val="24"/>
          <w:szCs w:val="24"/>
        </w:rPr>
        <w:t>go</w:t>
      </w:r>
      <w:r w:rsidR="001F5770" w:rsidRPr="00AC369A">
        <w:rPr>
          <w:rFonts w:ascii="Garamond" w:hAnsi="Garamond"/>
          <w:sz w:val="24"/>
          <w:szCs w:val="24"/>
        </w:rPr>
        <w:t xml:space="preserve"> Centrum Edukacyjne</w:t>
      </w:r>
      <w:r w:rsidR="001F5770">
        <w:rPr>
          <w:rFonts w:ascii="Garamond" w:hAnsi="Garamond"/>
          <w:sz w:val="24"/>
          <w:szCs w:val="24"/>
        </w:rPr>
        <w:t>go</w:t>
      </w:r>
      <w:r w:rsidR="001C6009">
        <w:rPr>
          <w:rFonts w:ascii="Garamond" w:hAnsi="Garamond"/>
          <w:sz w:val="24"/>
          <w:szCs w:val="24"/>
        </w:rPr>
        <w:t xml:space="preserve"> – Zespo</w:t>
      </w:r>
      <w:r w:rsidR="001F5770" w:rsidRPr="00AC369A">
        <w:rPr>
          <w:rFonts w:ascii="Garamond" w:hAnsi="Garamond"/>
          <w:sz w:val="24"/>
          <w:szCs w:val="24"/>
        </w:rPr>
        <w:t>ł</w:t>
      </w:r>
      <w:r w:rsidR="001F5770">
        <w:rPr>
          <w:rFonts w:ascii="Garamond" w:hAnsi="Garamond"/>
          <w:sz w:val="24"/>
          <w:szCs w:val="24"/>
        </w:rPr>
        <w:t>u</w:t>
      </w:r>
      <w:r w:rsidR="001F5770" w:rsidRPr="00AC369A">
        <w:rPr>
          <w:rFonts w:ascii="Garamond" w:hAnsi="Garamond"/>
          <w:sz w:val="24"/>
          <w:szCs w:val="24"/>
        </w:rPr>
        <w:t xml:space="preserve"> Szkół </w:t>
      </w:r>
      <w:proofErr w:type="spellStart"/>
      <w:r w:rsidR="001F5770" w:rsidRPr="00AC369A">
        <w:rPr>
          <w:rFonts w:ascii="Garamond" w:hAnsi="Garamond"/>
          <w:sz w:val="24"/>
          <w:szCs w:val="24"/>
        </w:rPr>
        <w:t>Ponadgimnazjalnych</w:t>
      </w:r>
      <w:proofErr w:type="spellEnd"/>
      <w:r w:rsidR="001F5770" w:rsidRPr="00AC369A">
        <w:rPr>
          <w:rFonts w:ascii="Garamond" w:hAnsi="Garamond"/>
          <w:sz w:val="24"/>
          <w:szCs w:val="24"/>
        </w:rPr>
        <w:t xml:space="preserve"> w</w:t>
      </w:r>
      <w:r w:rsidR="001F5770">
        <w:rPr>
          <w:rFonts w:ascii="Garamond" w:hAnsi="Garamond"/>
          <w:sz w:val="24"/>
          <w:szCs w:val="24"/>
        </w:rPr>
        <w:t xml:space="preserve"> Lęborku, przy ul. Pionierów 16 (KURSY KWALIFIKACYJNE - NOWOŚĆ!!!)</w:t>
      </w:r>
    </w:p>
    <w:p w:rsidR="002E1231" w:rsidRDefault="002E1231" w:rsidP="00435FEF">
      <w:pPr>
        <w:rPr>
          <w:rFonts w:ascii="Garamond" w:hAnsi="Garamond"/>
          <w:sz w:val="24"/>
          <w:szCs w:val="24"/>
        </w:rPr>
      </w:pPr>
    </w:p>
    <w:p w:rsidR="0023162A" w:rsidRDefault="001909A8" w:rsidP="00435F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47625</wp:posOffset>
            </wp:positionV>
            <wp:extent cx="3905250" cy="5479415"/>
            <wp:effectExtent l="19050" t="19050" r="19050" b="260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84" t="11165" r="30548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479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1F5770">
      <w:pPr>
        <w:jc w:val="center"/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61379D" w:rsidRDefault="0061379D" w:rsidP="00435FEF">
      <w:pPr>
        <w:rPr>
          <w:rFonts w:ascii="Garamond" w:hAnsi="Garamond"/>
          <w:sz w:val="24"/>
          <w:szCs w:val="24"/>
        </w:rPr>
      </w:pPr>
    </w:p>
    <w:p w:rsidR="001103CB" w:rsidRDefault="001103CB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1103CB" w:rsidRDefault="001103CB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1103CB" w:rsidRDefault="001103CB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1103CB" w:rsidRDefault="001103CB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1103CB" w:rsidRDefault="001103CB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1103CB" w:rsidRDefault="001103CB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102C9F" w:rsidRDefault="00102C9F" w:rsidP="00102C9F">
      <w:pPr>
        <w:rPr>
          <w:rFonts w:ascii="Garamond" w:hAnsi="Garamond"/>
          <w:sz w:val="24"/>
          <w:szCs w:val="24"/>
        </w:rPr>
      </w:pPr>
    </w:p>
    <w:p w:rsidR="00C155BC" w:rsidRDefault="00C155BC" w:rsidP="00102C9F">
      <w:pPr>
        <w:jc w:val="both"/>
        <w:rPr>
          <w:rFonts w:ascii="Garamond" w:hAnsi="Garamond"/>
          <w:sz w:val="24"/>
          <w:szCs w:val="24"/>
        </w:rPr>
      </w:pPr>
    </w:p>
    <w:p w:rsidR="00C155BC" w:rsidRDefault="00C155BC" w:rsidP="00102C9F">
      <w:pPr>
        <w:jc w:val="both"/>
        <w:rPr>
          <w:rFonts w:ascii="Garamond" w:hAnsi="Garamond"/>
          <w:sz w:val="24"/>
          <w:szCs w:val="24"/>
        </w:rPr>
      </w:pPr>
    </w:p>
    <w:p w:rsidR="00102C9F" w:rsidRPr="00102C9F" w:rsidRDefault="00102C9F" w:rsidP="00102C9F">
      <w:pPr>
        <w:jc w:val="both"/>
        <w:rPr>
          <w:rFonts w:ascii="Garamond" w:hAnsi="Garamond"/>
          <w:sz w:val="24"/>
          <w:szCs w:val="24"/>
        </w:rPr>
      </w:pPr>
      <w:r w:rsidRPr="00102C9F">
        <w:rPr>
          <w:rFonts w:ascii="Garamond" w:hAnsi="Garamond"/>
          <w:sz w:val="24"/>
          <w:szCs w:val="24"/>
        </w:rPr>
        <w:lastRenderedPageBreak/>
        <w:t xml:space="preserve">Chętnych do udziału w konferencji zapraszamy do zgłoszenia uczestnictwa do dnia </w:t>
      </w:r>
      <w:r w:rsidRPr="00102C9F">
        <w:rPr>
          <w:rFonts w:ascii="Garamond" w:hAnsi="Garamond"/>
          <w:b/>
          <w:sz w:val="24"/>
          <w:szCs w:val="24"/>
        </w:rPr>
        <w:t>23 listopada 2012 roku</w:t>
      </w:r>
      <w:r w:rsidR="00734102">
        <w:rPr>
          <w:rFonts w:ascii="Garamond" w:hAnsi="Garamond"/>
          <w:b/>
          <w:sz w:val="24"/>
          <w:szCs w:val="24"/>
        </w:rPr>
        <w:t>,</w:t>
      </w:r>
      <w:r w:rsidRPr="00102C9F">
        <w:rPr>
          <w:rFonts w:ascii="Garamond" w:hAnsi="Garamond"/>
          <w:sz w:val="24"/>
          <w:szCs w:val="24"/>
        </w:rPr>
        <w:t xml:space="preserve"> pod numer tel. 59 8632-859, liczba miejsc ograniczona. </w:t>
      </w:r>
    </w:p>
    <w:p w:rsidR="00102C9F" w:rsidRDefault="00102C9F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</w:p>
    <w:p w:rsidR="0023162A" w:rsidRPr="0061379D" w:rsidRDefault="0061379D" w:rsidP="0061379D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  <w:r w:rsidRPr="0061379D"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  <w:t>Przyjdź i dowiedz się więcej</w:t>
      </w:r>
    </w:p>
    <w:p w:rsidR="00BB5094" w:rsidRPr="008D1559" w:rsidRDefault="00C76F26" w:rsidP="008D1559">
      <w:pPr>
        <w:spacing w:before="30" w:after="30" w:line="240" w:lineRule="auto"/>
        <w:ind w:right="30"/>
        <w:jc w:val="center"/>
        <w:outlineLvl w:val="2"/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</w:pPr>
      <w:r w:rsidRPr="008D1559">
        <w:rPr>
          <w:rFonts w:ascii="Garamond" w:eastAsia="Times New Roman" w:hAnsi="Garamond" w:cs="Tahoma"/>
          <w:b/>
          <w:bCs/>
          <w:noProof/>
          <w:color w:val="000000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868045</wp:posOffset>
            </wp:positionV>
            <wp:extent cx="5312410" cy="1155700"/>
            <wp:effectExtent l="19050" t="0" r="2540" b="0"/>
            <wp:wrapSquare wrapText="right"/>
            <wp:docPr id="3" name="Obraz 2" descr="logo do projektów z hasłem PO 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o projektów z hasłem PO K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559" w:rsidRPr="008D1559">
        <w:rPr>
          <w:rFonts w:ascii="Garamond" w:eastAsia="Times New Roman" w:hAnsi="Garamond" w:cs="Tahoma"/>
          <w:b/>
          <w:bCs/>
          <w:color w:val="000000"/>
          <w:sz w:val="40"/>
          <w:szCs w:val="40"/>
          <w:lang w:eastAsia="pl-PL"/>
        </w:rPr>
        <w:t>UDZIAŁ W KONFERENCJI JEST BEZPŁATNY!!!</w:t>
      </w:r>
    </w:p>
    <w:sectPr w:rsidR="00BB5094" w:rsidRPr="008D1559" w:rsidSect="00C155BC">
      <w:pgSz w:w="11906" w:h="16838"/>
      <w:pgMar w:top="284" w:right="141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eer" style="width:1pt;height:1pt;visibility:visible;mso-wrap-style:square" o:bullet="t">
        <v:imagedata r:id="rId1" o:title="leer"/>
      </v:shape>
    </w:pict>
  </w:numPicBullet>
  <w:abstractNum w:abstractNumId="0">
    <w:nsid w:val="49673CA4"/>
    <w:multiLevelType w:val="hybridMultilevel"/>
    <w:tmpl w:val="200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E3F1D"/>
    <w:multiLevelType w:val="hybridMultilevel"/>
    <w:tmpl w:val="F3769658"/>
    <w:lvl w:ilvl="0" w:tplc="528ADC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A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86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82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67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3A3B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48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449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142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B5094"/>
    <w:rsid w:val="00094234"/>
    <w:rsid w:val="000A0171"/>
    <w:rsid w:val="00102C9F"/>
    <w:rsid w:val="001103CB"/>
    <w:rsid w:val="00115B32"/>
    <w:rsid w:val="00147204"/>
    <w:rsid w:val="001647E3"/>
    <w:rsid w:val="00175E18"/>
    <w:rsid w:val="001909A8"/>
    <w:rsid w:val="001C6009"/>
    <w:rsid w:val="001F5770"/>
    <w:rsid w:val="002174D1"/>
    <w:rsid w:val="0023162A"/>
    <w:rsid w:val="00231DA9"/>
    <w:rsid w:val="002468DF"/>
    <w:rsid w:val="002C745B"/>
    <w:rsid w:val="002E1231"/>
    <w:rsid w:val="002E3470"/>
    <w:rsid w:val="002E5B3E"/>
    <w:rsid w:val="003001A5"/>
    <w:rsid w:val="0030073C"/>
    <w:rsid w:val="003C6751"/>
    <w:rsid w:val="003D4D8C"/>
    <w:rsid w:val="0043547D"/>
    <w:rsid w:val="00435FEF"/>
    <w:rsid w:val="00447AF0"/>
    <w:rsid w:val="004603FD"/>
    <w:rsid w:val="004E5CFC"/>
    <w:rsid w:val="00512F94"/>
    <w:rsid w:val="00584843"/>
    <w:rsid w:val="00585639"/>
    <w:rsid w:val="005B591A"/>
    <w:rsid w:val="005B7B83"/>
    <w:rsid w:val="0061379D"/>
    <w:rsid w:val="00614D17"/>
    <w:rsid w:val="00635D5E"/>
    <w:rsid w:val="006468D5"/>
    <w:rsid w:val="0067408F"/>
    <w:rsid w:val="006D3DD6"/>
    <w:rsid w:val="00734102"/>
    <w:rsid w:val="00741BE7"/>
    <w:rsid w:val="007B23E5"/>
    <w:rsid w:val="007B326B"/>
    <w:rsid w:val="007B7AFB"/>
    <w:rsid w:val="008139A8"/>
    <w:rsid w:val="00894FF9"/>
    <w:rsid w:val="008D1559"/>
    <w:rsid w:val="008D35F9"/>
    <w:rsid w:val="008D4EDD"/>
    <w:rsid w:val="008D7982"/>
    <w:rsid w:val="00917A26"/>
    <w:rsid w:val="00967D0D"/>
    <w:rsid w:val="00A02D80"/>
    <w:rsid w:val="00A25B6E"/>
    <w:rsid w:val="00A33054"/>
    <w:rsid w:val="00A370F7"/>
    <w:rsid w:val="00A437E4"/>
    <w:rsid w:val="00AB74C0"/>
    <w:rsid w:val="00AC369A"/>
    <w:rsid w:val="00AE1EA5"/>
    <w:rsid w:val="00AF5CFA"/>
    <w:rsid w:val="00B75185"/>
    <w:rsid w:val="00BA590D"/>
    <w:rsid w:val="00BB5094"/>
    <w:rsid w:val="00C07894"/>
    <w:rsid w:val="00C155BC"/>
    <w:rsid w:val="00C45170"/>
    <w:rsid w:val="00C5654D"/>
    <w:rsid w:val="00C63E79"/>
    <w:rsid w:val="00C75C5C"/>
    <w:rsid w:val="00C76F26"/>
    <w:rsid w:val="00CA7A1B"/>
    <w:rsid w:val="00D109C5"/>
    <w:rsid w:val="00D316BC"/>
    <w:rsid w:val="00E51CB3"/>
    <w:rsid w:val="00F10E67"/>
    <w:rsid w:val="00F255C1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76F2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F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1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FBEA1-C8E2-43D7-BB2D-6C8270E1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starostwo_lębork</dc:creator>
  <cp:lastModifiedBy>Hanna K</cp:lastModifiedBy>
  <cp:revision>31</cp:revision>
  <cp:lastPrinted>2012-10-31T14:32:00Z</cp:lastPrinted>
  <dcterms:created xsi:type="dcterms:W3CDTF">2012-10-19T08:29:00Z</dcterms:created>
  <dcterms:modified xsi:type="dcterms:W3CDTF">2012-11-05T07:36:00Z</dcterms:modified>
</cp:coreProperties>
</file>