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5B839" w14:textId="77777777" w:rsidR="0058142E" w:rsidRPr="00031B90" w:rsidRDefault="0058142E" w:rsidP="00694ACA">
      <w:pPr>
        <w:pStyle w:val="Tytu"/>
        <w:jc w:val="center"/>
        <w:rPr>
          <w:b/>
          <w:color w:val="auto"/>
          <w:sz w:val="28"/>
          <w:szCs w:val="32"/>
          <w:lang w:val="pl-PL"/>
        </w:rPr>
      </w:pPr>
      <w:bookmarkStart w:id="0" w:name="_GoBack"/>
      <w:bookmarkEnd w:id="0"/>
      <w:r w:rsidRPr="00031B90">
        <w:rPr>
          <w:b/>
          <w:color w:val="auto"/>
          <w:sz w:val="28"/>
          <w:szCs w:val="32"/>
          <w:lang w:val="pl-PL"/>
        </w:rPr>
        <w:t xml:space="preserve">„Analiza możliwości dotacyjnych dla organizacji pozarządowych oraz praktyczne wskazówki planowania i realizacji projektu w nowej perspektywie finansowej UE na lata 2014- 2020.” </w:t>
      </w:r>
    </w:p>
    <w:p w14:paraId="445D6E11" w14:textId="77777777" w:rsidR="00971F72" w:rsidRPr="00E90F52" w:rsidRDefault="00971F72" w:rsidP="00971F72">
      <w:pPr>
        <w:rPr>
          <w:b/>
          <w:sz w:val="10"/>
          <w:szCs w:val="10"/>
          <w:lang w:val="pl-PL"/>
        </w:rPr>
      </w:pPr>
    </w:p>
    <w:tbl>
      <w:tblPr>
        <w:tblStyle w:val="Tabelasiatki1jasnaakcent31"/>
        <w:tblW w:w="10314" w:type="dxa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3260"/>
      </w:tblGrid>
      <w:tr w:rsidR="00C355C2" w:rsidRPr="00814932" w14:paraId="655C8D21" w14:textId="79E736A0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546023" w14:textId="043A8B6E" w:rsidR="00C355C2" w:rsidRPr="00814932" w:rsidRDefault="00C355C2" w:rsidP="004C62C7">
            <w:pPr>
              <w:pStyle w:val="Nagwek1"/>
              <w:spacing w:before="0" w:after="0"/>
              <w:outlineLvl w:val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Termin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72F8F002" w14:textId="33E766C4" w:rsidR="00C355C2" w:rsidRPr="00CB67B8" w:rsidRDefault="00C3139B" w:rsidP="00CB67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3139B">
              <w:rPr>
                <w:rFonts w:ascii="Calibri" w:hAnsi="Calibri"/>
                <w:sz w:val="22"/>
                <w:szCs w:val="22"/>
              </w:rPr>
              <w:t>25.08.2015</w:t>
            </w:r>
          </w:p>
        </w:tc>
        <w:tc>
          <w:tcPr>
            <w:tcW w:w="3827" w:type="dxa"/>
          </w:tcPr>
          <w:p w14:paraId="531C8000" w14:textId="55039B83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Miejsce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2F7A45E0" w14:textId="77777777" w:rsidR="00C3139B" w:rsidRDefault="00C3139B" w:rsidP="00C313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Stowarzyszenie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EDUQ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Lębork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14:paraId="076762D6" w14:textId="30A6D8FE" w:rsidR="00C355C2" w:rsidRPr="00CB67B8" w:rsidRDefault="00C3139B" w:rsidP="00C313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ul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C3139B">
              <w:rPr>
                <w:rFonts w:ascii="Calibri" w:hAnsi="Calibri"/>
                <w:sz w:val="22"/>
                <w:szCs w:val="22"/>
              </w:rPr>
              <w:t>Krzywoustego</w:t>
            </w:r>
            <w:proofErr w:type="spellEnd"/>
            <w:r w:rsidRPr="00C3139B">
              <w:rPr>
                <w:rFonts w:ascii="Calibri" w:hAnsi="Calibri"/>
                <w:sz w:val="22"/>
                <w:szCs w:val="22"/>
              </w:rPr>
              <w:t xml:space="preserve"> 1 84-300 </w:t>
            </w:r>
            <w:proofErr w:type="spellStart"/>
            <w:r w:rsidRPr="00C3139B">
              <w:rPr>
                <w:rFonts w:ascii="Calibri" w:hAnsi="Calibri"/>
                <w:sz w:val="22"/>
                <w:szCs w:val="22"/>
              </w:rPr>
              <w:t>Lębork</w:t>
            </w:r>
            <w:proofErr w:type="spellEnd"/>
          </w:p>
        </w:tc>
        <w:tc>
          <w:tcPr>
            <w:tcW w:w="1559" w:type="dxa"/>
          </w:tcPr>
          <w:p w14:paraId="24474F43" w14:textId="0671D307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Czas trwania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5EB8748F" w14:textId="11182850" w:rsidR="00C355C2" w:rsidRPr="00814932" w:rsidRDefault="00A3791D" w:rsidP="004C62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>
              <w:rPr>
                <w:b w:val="0"/>
                <w:sz w:val="20"/>
                <w:szCs w:val="20"/>
                <w:lang w:val="pl-PL"/>
              </w:rPr>
              <w:t>09</w:t>
            </w:r>
            <w:r w:rsidR="00C355C2" w:rsidRPr="00814932">
              <w:rPr>
                <w:b w:val="0"/>
                <w:sz w:val="20"/>
                <w:szCs w:val="20"/>
                <w:lang w:val="pl-PL"/>
              </w:rPr>
              <w:t>:00-15:30</w:t>
            </w:r>
          </w:p>
        </w:tc>
        <w:tc>
          <w:tcPr>
            <w:tcW w:w="3260" w:type="dxa"/>
          </w:tcPr>
          <w:p w14:paraId="78CF7013" w14:textId="57B95ACE" w:rsidR="00C355C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C355C2">
              <w:rPr>
                <w:b w:val="0"/>
                <w:color w:val="auto"/>
                <w:sz w:val="20"/>
                <w:szCs w:val="20"/>
                <w:lang w:val="pl-PL"/>
              </w:rPr>
              <w:t>Osoba prowadząca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36278765" w14:textId="03426460" w:rsidR="00C355C2" w:rsidRPr="00C355C2" w:rsidRDefault="0088267D" w:rsidP="00C355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88267D">
              <w:rPr>
                <w:lang w:val="pl-PL"/>
              </w:rPr>
              <w:t>Grażyna Bolewska</w:t>
            </w:r>
          </w:p>
        </w:tc>
      </w:tr>
      <w:tr w:rsidR="00312376" w:rsidRPr="0013695A" w14:paraId="351561D2" w14:textId="2581FD7E" w:rsidTr="00CB6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06E68F69" w14:textId="1048AC4D" w:rsidR="00312376" w:rsidRPr="00DB6897" w:rsidRDefault="00312376" w:rsidP="00C3139B">
            <w:pPr>
              <w:rPr>
                <w:rFonts w:ascii="Calibri" w:hAnsi="Calibri"/>
                <w:sz w:val="22"/>
                <w:szCs w:val="22"/>
              </w:rPr>
            </w:pPr>
            <w:r w:rsidRPr="00814932">
              <w:rPr>
                <w:b w:val="0"/>
                <w:sz w:val="20"/>
                <w:szCs w:val="20"/>
                <w:lang w:val="pl-PL"/>
              </w:rPr>
              <w:t>Organizator</w:t>
            </w:r>
            <w:r>
              <w:rPr>
                <w:b w:val="0"/>
                <w:sz w:val="20"/>
                <w:szCs w:val="20"/>
                <w:lang w:val="pl-PL"/>
              </w:rPr>
              <w:t>:</w:t>
            </w:r>
            <w:r w:rsidRPr="00814932">
              <w:rPr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Centrum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Inicjatyw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Obywatelskich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Słupsku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tel. 530 253 932, fundusze.</w:t>
            </w:r>
            <w:r w:rsidR="00C3139B">
              <w:rPr>
                <w:rFonts w:ascii="Calibri" w:hAnsi="Calibri"/>
                <w:sz w:val="22"/>
                <w:szCs w:val="22"/>
              </w:rPr>
              <w:t>lebork</w:t>
            </w:r>
            <w:r>
              <w:rPr>
                <w:rFonts w:ascii="Calibri" w:hAnsi="Calibri"/>
                <w:sz w:val="22"/>
                <w:szCs w:val="22"/>
              </w:rPr>
              <w:t>@cio.slupsk.pl</w:t>
            </w:r>
          </w:p>
        </w:tc>
      </w:tr>
    </w:tbl>
    <w:p w14:paraId="40F68E59" w14:textId="0F76D7A7" w:rsidR="00B879BB" w:rsidRPr="00433EA9" w:rsidRDefault="00971F72" w:rsidP="00A3791D">
      <w:pPr>
        <w:pStyle w:val="Nagwek1"/>
        <w:rPr>
          <w:sz w:val="2"/>
          <w:szCs w:val="2"/>
          <w:lang w:val="pl-PL"/>
        </w:rPr>
      </w:pPr>
      <w:r w:rsidRPr="00E90F52">
        <w:rPr>
          <w:b/>
          <w:color w:val="auto"/>
          <w:sz w:val="20"/>
          <w:szCs w:val="20"/>
          <w:lang w:val="pl-PL"/>
        </w:rPr>
        <w:t>Program</w:t>
      </w:r>
    </w:p>
    <w:tbl>
      <w:tblPr>
        <w:tblStyle w:val="Tabelasiatki1jasnaakcent31"/>
        <w:tblW w:w="0" w:type="auto"/>
        <w:tblLook w:val="04A0" w:firstRow="1" w:lastRow="0" w:firstColumn="1" w:lastColumn="0" w:noHBand="0" w:noVBand="1"/>
      </w:tblPr>
      <w:tblGrid>
        <w:gridCol w:w="1668"/>
        <w:gridCol w:w="8628"/>
      </w:tblGrid>
      <w:tr w:rsidR="00814932" w:rsidRPr="00814932" w14:paraId="70D8323C" w14:textId="77777777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471B3B5" w14:textId="77777777" w:rsidR="004C62C7" w:rsidRPr="00814932" w:rsidRDefault="004C62C7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czas</w:t>
            </w:r>
          </w:p>
        </w:tc>
        <w:tc>
          <w:tcPr>
            <w:tcW w:w="8628" w:type="dxa"/>
          </w:tcPr>
          <w:p w14:paraId="6907F1E8" w14:textId="77777777" w:rsidR="004C62C7" w:rsidRPr="00814932" w:rsidRDefault="004C62C7" w:rsidP="00C43782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zakres</w:t>
            </w:r>
          </w:p>
        </w:tc>
      </w:tr>
      <w:tr w:rsidR="00814932" w:rsidRPr="0013695A" w14:paraId="23F7EE57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0C29A6" w14:textId="553530E0" w:rsidR="004C62C7" w:rsidRPr="00814932" w:rsidRDefault="00DB6897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caps/>
                <w:sz w:val="20"/>
                <w:szCs w:val="20"/>
                <w:lang w:val="pl-PL"/>
              </w:rPr>
              <w:t>09:00</w:t>
            </w:r>
          </w:p>
        </w:tc>
        <w:tc>
          <w:tcPr>
            <w:tcW w:w="8628" w:type="dxa"/>
          </w:tcPr>
          <w:p w14:paraId="3AA696E7" w14:textId="4289FF0E" w:rsidR="00671833" w:rsidRPr="00DB6897" w:rsidRDefault="00DB6897" w:rsidP="00DB6897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Powitanie</w:t>
            </w:r>
          </w:p>
        </w:tc>
      </w:tr>
      <w:tr w:rsidR="00814932" w:rsidRPr="00814932" w14:paraId="2267947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97F51F3" w14:textId="76BC2B47" w:rsidR="004C62C7" w:rsidRPr="00814932" w:rsidRDefault="00DA338E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DA338E">
              <w:rPr>
                <w:b w:val="0"/>
                <w:bCs w:val="0"/>
                <w:caps/>
                <w:sz w:val="20"/>
                <w:szCs w:val="20"/>
                <w:lang w:val="pl-PL"/>
              </w:rPr>
              <w:t>9:00 – 10:00</w:t>
            </w:r>
          </w:p>
        </w:tc>
        <w:tc>
          <w:tcPr>
            <w:tcW w:w="8628" w:type="dxa"/>
          </w:tcPr>
          <w:p w14:paraId="53A85D99" w14:textId="77777777" w:rsidR="00DA338E" w:rsidRPr="00DA338E" w:rsidRDefault="00DA338E" w:rsidP="00DA338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O co mogą aplikować organizacje pozarządowe w  nowej perspektywie finansowej UE na lata 2014- 2020?</w:t>
            </w:r>
          </w:p>
          <w:p w14:paraId="2477C905" w14:textId="7D1B96DD" w:rsidR="004C62C7" w:rsidRPr="00814932" w:rsidRDefault="00DA338E" w:rsidP="00DA338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sz w:val="20"/>
                <w:szCs w:val="20"/>
                <w:lang w:val="pl-PL"/>
              </w:rPr>
              <w:t>Finansowanie zadań NGO w kontekście programów m.in. POWER, POIR, POPC, PROW, Program Europejskiej Współpracy Terytorialnej.</w:t>
            </w:r>
          </w:p>
        </w:tc>
      </w:tr>
      <w:tr w:rsidR="00814932" w:rsidRPr="0013695A" w14:paraId="5A13F96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AB7764A" w14:textId="1EA898B1" w:rsidR="004C62C7" w:rsidRPr="00814932" w:rsidRDefault="00DA338E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DA338E">
              <w:rPr>
                <w:b w:val="0"/>
                <w:bCs w:val="0"/>
                <w:caps/>
                <w:sz w:val="20"/>
                <w:szCs w:val="20"/>
                <w:lang w:val="pl-PL"/>
              </w:rPr>
              <w:t>10:00 – 11:00</w:t>
            </w:r>
          </w:p>
        </w:tc>
        <w:tc>
          <w:tcPr>
            <w:tcW w:w="8628" w:type="dxa"/>
          </w:tcPr>
          <w:p w14:paraId="6B41E5A6" w14:textId="25117478" w:rsidR="004C62C7" w:rsidRPr="00DA338E" w:rsidRDefault="00DA338E" w:rsidP="0088267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 xml:space="preserve">Regionalny Programy Operacyjny Województwa Pomorskiego na lata 2014 – 2020. </w:t>
            </w:r>
            <w:r w:rsidRPr="00DA338E">
              <w:rPr>
                <w:sz w:val="20"/>
                <w:szCs w:val="20"/>
                <w:lang w:val="pl-PL"/>
              </w:rPr>
              <w:t>Konstrukcja, założenia i zakres interwencji. Wskaźniki produktu i rezultatu RPOWP  a zadania i projekty realizowane przez NGO. Rola NGO jako partnerów sektora publicznego i gospodarczego. RPO WP a ekonomia społeczna. RPO WP a lokalne grupy działania.</w:t>
            </w:r>
          </w:p>
        </w:tc>
      </w:tr>
      <w:tr w:rsidR="00814932" w:rsidRPr="00814932" w14:paraId="14AEABBE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B52E39E" w14:textId="4451B479" w:rsidR="004C62C7" w:rsidRPr="00814932" w:rsidRDefault="00DA338E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DA338E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11:00 – 11:30</w:t>
            </w:r>
          </w:p>
        </w:tc>
        <w:tc>
          <w:tcPr>
            <w:tcW w:w="8628" w:type="dxa"/>
          </w:tcPr>
          <w:p w14:paraId="45F2F505" w14:textId="5073FC76" w:rsidR="004C62C7" w:rsidRPr="00DB6897" w:rsidRDefault="00DA338E" w:rsidP="00C4378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Przerwa kawowa</w:t>
            </w:r>
          </w:p>
        </w:tc>
      </w:tr>
      <w:tr w:rsidR="00814932" w:rsidRPr="0013695A" w14:paraId="6ED8EF1C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BFF5338" w14:textId="21268BD9" w:rsidR="004C62C7" w:rsidRPr="00814932" w:rsidRDefault="00DA338E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DA338E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11:30 – 12:30</w:t>
            </w:r>
          </w:p>
        </w:tc>
        <w:tc>
          <w:tcPr>
            <w:tcW w:w="8628" w:type="dxa"/>
          </w:tcPr>
          <w:p w14:paraId="62073F69" w14:textId="77777777" w:rsidR="00DA338E" w:rsidRPr="00DA338E" w:rsidRDefault="00DA338E" w:rsidP="00DA338E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sz w:val="20"/>
                <w:szCs w:val="20"/>
                <w:lang w:val="pl-PL"/>
              </w:rPr>
              <w:t>Wybrane obszary wsparcia:</w:t>
            </w:r>
          </w:p>
          <w:p w14:paraId="4B188951" w14:textId="5A19BEE0" w:rsidR="00DA338E" w:rsidRPr="00DA338E" w:rsidRDefault="00DA338E" w:rsidP="00DA338E">
            <w:pPr>
              <w:pStyle w:val="Akapitzlist"/>
              <w:numPr>
                <w:ilvl w:val="0"/>
                <w:numId w:val="16"/>
              </w:numPr>
              <w:spacing w:line="264" w:lineRule="auto"/>
              <w:ind w:left="45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sz w:val="20"/>
                <w:szCs w:val="20"/>
                <w:lang w:val="pl-PL"/>
              </w:rPr>
              <w:t>Wsparcie potencjału organizacji pozarządowych.</w:t>
            </w:r>
          </w:p>
          <w:p w14:paraId="0758D108" w14:textId="0FE20E08" w:rsidR="00DA338E" w:rsidRPr="00DA338E" w:rsidRDefault="00DA338E" w:rsidP="00DA338E">
            <w:pPr>
              <w:pStyle w:val="Akapitzlist"/>
              <w:numPr>
                <w:ilvl w:val="0"/>
                <w:numId w:val="16"/>
              </w:numPr>
              <w:spacing w:line="264" w:lineRule="auto"/>
              <w:ind w:left="45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sz w:val="20"/>
                <w:szCs w:val="20"/>
                <w:lang w:val="pl-PL"/>
              </w:rPr>
              <w:t>Dofinansowanie na działania w obszarze edukacji i szkoleń.</w:t>
            </w:r>
          </w:p>
          <w:p w14:paraId="5D2851DA" w14:textId="15656947" w:rsidR="00EC1AA1" w:rsidRPr="00DA338E" w:rsidRDefault="00DA338E" w:rsidP="00DA338E">
            <w:pPr>
              <w:pStyle w:val="Akapitzlist"/>
              <w:numPr>
                <w:ilvl w:val="0"/>
                <w:numId w:val="15"/>
              </w:numPr>
              <w:spacing w:line="264" w:lineRule="auto"/>
              <w:ind w:left="45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sz w:val="20"/>
                <w:szCs w:val="20"/>
                <w:lang w:val="pl-PL"/>
              </w:rPr>
              <w:t>Dofinansowanie na działania w obszarze aktywizacji społecznej/integracji i inne.</w:t>
            </w:r>
          </w:p>
        </w:tc>
      </w:tr>
      <w:tr w:rsidR="00814932" w:rsidRPr="00814932" w14:paraId="43DA52A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888D90" w14:textId="7C193DAA" w:rsidR="001D497F" w:rsidRPr="00814932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12:30 – 12:45</w:t>
            </w:r>
          </w:p>
        </w:tc>
        <w:tc>
          <w:tcPr>
            <w:tcW w:w="8628" w:type="dxa"/>
          </w:tcPr>
          <w:p w14:paraId="79AB8355" w14:textId="0E4D6DC9" w:rsidR="001D497F" w:rsidRPr="00A3791D" w:rsidRDefault="00DA338E" w:rsidP="0088267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 xml:space="preserve">Gdzie szukać informacji o źródłach finansowania projektów? </w:t>
            </w:r>
            <w:r w:rsidRPr="00DA338E">
              <w:rPr>
                <w:sz w:val="20"/>
                <w:szCs w:val="20"/>
                <w:lang w:val="pl-PL"/>
              </w:rPr>
              <w:t>Informacja o planowanych konkursach i innych działania</w:t>
            </w:r>
            <w:r w:rsidR="0088267D">
              <w:rPr>
                <w:sz w:val="20"/>
                <w:szCs w:val="20"/>
                <w:lang w:val="pl-PL"/>
              </w:rPr>
              <w:t xml:space="preserve">ch </w:t>
            </w:r>
            <w:r w:rsidRPr="00DA338E">
              <w:rPr>
                <w:sz w:val="20"/>
                <w:szCs w:val="20"/>
                <w:lang w:val="pl-PL"/>
              </w:rPr>
              <w:t>planowanych do podjęcia w obszarze funduszy unijnych na lata 2014-2020.</w:t>
            </w:r>
          </w:p>
        </w:tc>
      </w:tr>
      <w:tr w:rsidR="00DB6897" w:rsidRPr="00814932" w14:paraId="21917120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DC4667" w14:textId="7A71F408" w:rsidR="00DB6897" w:rsidRPr="00CB67B8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12:45 – 13:15</w:t>
            </w:r>
          </w:p>
        </w:tc>
        <w:tc>
          <w:tcPr>
            <w:tcW w:w="8628" w:type="dxa"/>
          </w:tcPr>
          <w:p w14:paraId="4D85D035" w14:textId="1A28775A" w:rsidR="00DB6897" w:rsidRPr="00A3791D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Zasady wyboru projektów.</w:t>
            </w:r>
            <w:r w:rsidRPr="00DA338E">
              <w:rPr>
                <w:sz w:val="20"/>
                <w:szCs w:val="20"/>
                <w:lang w:val="pl-PL"/>
              </w:rPr>
              <w:t xml:space="preserve"> Tryby wyboru projektów. Zasady i kryteria wyboru projektów.</w:t>
            </w:r>
          </w:p>
        </w:tc>
      </w:tr>
      <w:tr w:rsidR="00CB67B8" w:rsidRPr="00814932" w14:paraId="410B4E9B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4D5AB0" w14:textId="3C43C6F4" w:rsidR="00CB67B8" w:rsidRPr="00CB67B8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13:15 – 13:45</w:t>
            </w:r>
          </w:p>
        </w:tc>
        <w:tc>
          <w:tcPr>
            <w:tcW w:w="8628" w:type="dxa"/>
          </w:tcPr>
          <w:p w14:paraId="7F9CE508" w14:textId="7BCC64C7" w:rsidR="00CB67B8" w:rsidRPr="00CB67B8" w:rsidRDefault="00DA338E" w:rsidP="00CB67B8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Logika projektowa i podstawowe zasady budowania projektu</w:t>
            </w:r>
            <w:r w:rsidRPr="00DA338E">
              <w:rPr>
                <w:sz w:val="20"/>
                <w:szCs w:val="20"/>
                <w:lang w:val="pl-PL"/>
              </w:rPr>
              <w:t xml:space="preserve"> - czyli co warto wiedzieć by rozpocząć prace nad projektem. Przygotowanie wniosku o dofinansowanie. Praktyczne wskazówki planowania i realizacji projektu. Skuteczne aplikowanie o środki europejskie oraz realizacja projektu unijnego na podstawie doświadczeń z lat 2007-2013.</w:t>
            </w:r>
          </w:p>
        </w:tc>
      </w:tr>
      <w:tr w:rsidR="00CB67B8" w:rsidRPr="00814932" w14:paraId="4A4F2DED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6EA2CFB" w14:textId="3F8F4A2F" w:rsidR="00CB67B8" w:rsidRPr="00CB67B8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13:45 – 14:15</w:t>
            </w:r>
          </w:p>
        </w:tc>
        <w:tc>
          <w:tcPr>
            <w:tcW w:w="8628" w:type="dxa"/>
          </w:tcPr>
          <w:p w14:paraId="50CC57BF" w14:textId="415E0587" w:rsidR="00CB67B8" w:rsidRPr="00DA338E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Praktyczne aspekty zarządzania projektem unijnym.</w:t>
            </w:r>
          </w:p>
        </w:tc>
      </w:tr>
      <w:tr w:rsidR="00DA338E" w:rsidRPr="00814932" w14:paraId="5CE346B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35E5070" w14:textId="7F6287F6" w:rsidR="00DA338E" w:rsidRPr="00DA338E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14:15 – 14:30</w:t>
            </w:r>
          </w:p>
        </w:tc>
        <w:tc>
          <w:tcPr>
            <w:tcW w:w="8628" w:type="dxa"/>
          </w:tcPr>
          <w:p w14:paraId="244096BB" w14:textId="372D1E71" w:rsidR="00DA338E" w:rsidRPr="00DA338E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Promocja projektu unijnego.</w:t>
            </w:r>
          </w:p>
        </w:tc>
      </w:tr>
      <w:tr w:rsidR="00DA338E" w:rsidRPr="00814932" w14:paraId="1B1D910B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9F277C1" w14:textId="0F1D6C2E" w:rsidR="00DA338E" w:rsidRPr="00DA338E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14:30 – 15:15</w:t>
            </w:r>
          </w:p>
        </w:tc>
        <w:tc>
          <w:tcPr>
            <w:tcW w:w="8628" w:type="dxa"/>
          </w:tcPr>
          <w:p w14:paraId="45E91D80" w14:textId="0927768C" w:rsidR="00DA338E" w:rsidRPr="00DA338E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>Rozliczanie i księgowanie projektów unijnych.</w:t>
            </w:r>
          </w:p>
        </w:tc>
      </w:tr>
      <w:tr w:rsidR="00DA338E" w:rsidRPr="00814932" w14:paraId="6F58570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E23F5B4" w14:textId="051E4423" w:rsidR="00DA338E" w:rsidRPr="00DA338E" w:rsidRDefault="00DA338E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DA338E">
              <w:rPr>
                <w:b w:val="0"/>
                <w:sz w:val="20"/>
                <w:szCs w:val="20"/>
                <w:lang w:val="pl-PL"/>
              </w:rPr>
              <w:t>15:15 – 15:30</w:t>
            </w:r>
          </w:p>
        </w:tc>
        <w:tc>
          <w:tcPr>
            <w:tcW w:w="8628" w:type="dxa"/>
          </w:tcPr>
          <w:p w14:paraId="3495BBF4" w14:textId="62E28F7E" w:rsidR="00DA338E" w:rsidRPr="00DA338E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 xml:space="preserve">Zakończenie warsztatu. </w:t>
            </w:r>
          </w:p>
        </w:tc>
      </w:tr>
    </w:tbl>
    <w:p w14:paraId="1359F9FD" w14:textId="77777777" w:rsidR="007A1F4A" w:rsidRPr="00814932" w:rsidRDefault="007A1F4A" w:rsidP="00A3791D">
      <w:pPr>
        <w:rPr>
          <w:sz w:val="20"/>
          <w:szCs w:val="20"/>
          <w:lang w:val="pl-PL"/>
        </w:rPr>
      </w:pPr>
    </w:p>
    <w:sectPr w:rsidR="007A1F4A" w:rsidRPr="00814932" w:rsidSect="0013695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C8541" w14:textId="77777777" w:rsidR="00706528" w:rsidRDefault="00706528" w:rsidP="001A4E3D">
      <w:pPr>
        <w:spacing w:after="0" w:line="240" w:lineRule="auto"/>
      </w:pPr>
      <w:r>
        <w:separator/>
      </w:r>
    </w:p>
  </w:endnote>
  <w:endnote w:type="continuationSeparator" w:id="0">
    <w:p w14:paraId="048F44ED" w14:textId="77777777" w:rsidR="00706528" w:rsidRDefault="00706528" w:rsidP="001A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3D07" w14:textId="77777777" w:rsidR="001A4E3D" w:rsidRDefault="001A4E3D" w:rsidP="00615EF1">
    <w:pPr>
      <w:pStyle w:val="Stopka"/>
      <w:jc w:val="center"/>
    </w:pPr>
    <w:r w:rsidRPr="006B2519">
      <w:rPr>
        <w:noProof/>
        <w:lang w:val="pl-PL" w:eastAsia="pl-PL"/>
      </w:rPr>
      <w:drawing>
        <wp:inline distT="0" distB="0" distL="0" distR="0" wp14:anchorId="1C517A6F" wp14:editId="7CD2A5A0">
          <wp:extent cx="5762625" cy="5905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7FB9" w14:textId="77777777" w:rsidR="00615EF1" w:rsidRDefault="00615EF1" w:rsidP="001A4E3D">
    <w:pPr>
      <w:pStyle w:val="Default"/>
      <w:jc w:val="center"/>
      <w:rPr>
        <w:sz w:val="18"/>
        <w:szCs w:val="18"/>
      </w:rPr>
    </w:pPr>
  </w:p>
  <w:p w14:paraId="586EEEC9" w14:textId="77777777" w:rsidR="001A4E3D" w:rsidRPr="001A4E3D" w:rsidRDefault="001A4E3D" w:rsidP="001A4E3D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CC6A6" w14:textId="77777777" w:rsidR="00706528" w:rsidRDefault="00706528" w:rsidP="001A4E3D">
      <w:pPr>
        <w:spacing w:after="0" w:line="240" w:lineRule="auto"/>
      </w:pPr>
      <w:r>
        <w:separator/>
      </w:r>
    </w:p>
  </w:footnote>
  <w:footnote w:type="continuationSeparator" w:id="0">
    <w:p w14:paraId="5933472F" w14:textId="77777777" w:rsidR="00706528" w:rsidRDefault="00706528" w:rsidP="001A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7D1D" w14:textId="335A9A2E" w:rsidR="001A4E3D" w:rsidRDefault="00837AC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F76D04F" wp14:editId="7B8B9D76">
          <wp:simplePos x="0" y="0"/>
          <wp:positionH relativeFrom="page">
            <wp:posOffset>540164</wp:posOffset>
          </wp:positionH>
          <wp:positionV relativeFrom="paragraph">
            <wp:posOffset>-123522</wp:posOffset>
          </wp:positionV>
          <wp:extent cx="6700520" cy="932180"/>
          <wp:effectExtent l="0" t="0" r="5080" b="1270"/>
          <wp:wrapTight wrapText="bothSides">
            <wp:wrapPolygon edited="0">
              <wp:start x="0" y="0"/>
              <wp:lineTo x="0" y="21188"/>
              <wp:lineTo x="21555" y="21188"/>
              <wp:lineTo x="2155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749"/>
    <w:multiLevelType w:val="hybridMultilevel"/>
    <w:tmpl w:val="480C7A3E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5B5"/>
    <w:multiLevelType w:val="hybridMultilevel"/>
    <w:tmpl w:val="F7F8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711B9"/>
    <w:multiLevelType w:val="hybridMultilevel"/>
    <w:tmpl w:val="2ABCC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5F60"/>
    <w:multiLevelType w:val="hybridMultilevel"/>
    <w:tmpl w:val="001ED984"/>
    <w:lvl w:ilvl="0" w:tplc="EFE6D05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21948"/>
    <w:multiLevelType w:val="hybridMultilevel"/>
    <w:tmpl w:val="5D82DF4C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43754"/>
    <w:multiLevelType w:val="hybridMultilevel"/>
    <w:tmpl w:val="B09CD1FC"/>
    <w:lvl w:ilvl="0" w:tplc="BBE03564">
      <w:numFmt w:val="bullet"/>
      <w:lvlText w:val="•"/>
      <w:lvlJc w:val="left"/>
      <w:pPr>
        <w:ind w:left="1112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>
    <w:nsid w:val="5A540DF9"/>
    <w:multiLevelType w:val="hybridMultilevel"/>
    <w:tmpl w:val="CC766F84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7">
    <w:nsid w:val="60FF69D5"/>
    <w:multiLevelType w:val="hybridMultilevel"/>
    <w:tmpl w:val="AE28EA9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C14FB"/>
    <w:multiLevelType w:val="hybridMultilevel"/>
    <w:tmpl w:val="17349EBA"/>
    <w:lvl w:ilvl="0" w:tplc="0415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9">
    <w:nsid w:val="6E436293"/>
    <w:multiLevelType w:val="hybridMultilevel"/>
    <w:tmpl w:val="BE9E34DA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05C9E"/>
    <w:multiLevelType w:val="hybridMultilevel"/>
    <w:tmpl w:val="C1D6AA3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E5C57"/>
    <w:multiLevelType w:val="hybridMultilevel"/>
    <w:tmpl w:val="7D968674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9335D"/>
    <w:multiLevelType w:val="hybridMultilevel"/>
    <w:tmpl w:val="F632A512"/>
    <w:lvl w:ilvl="0" w:tplc="A210B40E">
      <w:start w:val="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D7F09"/>
    <w:multiLevelType w:val="hybridMultilevel"/>
    <w:tmpl w:val="B878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2"/>
    <w:rsid w:val="00022309"/>
    <w:rsid w:val="00031B90"/>
    <w:rsid w:val="000D6E8C"/>
    <w:rsid w:val="00124FCA"/>
    <w:rsid w:val="0013695A"/>
    <w:rsid w:val="001541E3"/>
    <w:rsid w:val="001A0337"/>
    <w:rsid w:val="001A4E3D"/>
    <w:rsid w:val="001A6DDF"/>
    <w:rsid w:val="001C3D6B"/>
    <w:rsid w:val="001D497F"/>
    <w:rsid w:val="002651FF"/>
    <w:rsid w:val="002D489E"/>
    <w:rsid w:val="00312376"/>
    <w:rsid w:val="00351C83"/>
    <w:rsid w:val="003B79DC"/>
    <w:rsid w:val="00424A15"/>
    <w:rsid w:val="00433EA9"/>
    <w:rsid w:val="00461661"/>
    <w:rsid w:val="00476A0C"/>
    <w:rsid w:val="0048089A"/>
    <w:rsid w:val="00492653"/>
    <w:rsid w:val="00492FC8"/>
    <w:rsid w:val="004A110E"/>
    <w:rsid w:val="004C62C7"/>
    <w:rsid w:val="005505B8"/>
    <w:rsid w:val="0058142E"/>
    <w:rsid w:val="00615EF1"/>
    <w:rsid w:val="00671833"/>
    <w:rsid w:val="00694ACA"/>
    <w:rsid w:val="00706528"/>
    <w:rsid w:val="00723B09"/>
    <w:rsid w:val="007A1F4A"/>
    <w:rsid w:val="007A22F6"/>
    <w:rsid w:val="00814932"/>
    <w:rsid w:val="00837AC4"/>
    <w:rsid w:val="00867E7C"/>
    <w:rsid w:val="0088267D"/>
    <w:rsid w:val="00971F72"/>
    <w:rsid w:val="009A2856"/>
    <w:rsid w:val="009D53EB"/>
    <w:rsid w:val="00A035B1"/>
    <w:rsid w:val="00A3791D"/>
    <w:rsid w:val="00AA5C5E"/>
    <w:rsid w:val="00B529B3"/>
    <w:rsid w:val="00B7608C"/>
    <w:rsid w:val="00B824A2"/>
    <w:rsid w:val="00B879BB"/>
    <w:rsid w:val="00C3139B"/>
    <w:rsid w:val="00C355C2"/>
    <w:rsid w:val="00C43782"/>
    <w:rsid w:val="00C503F5"/>
    <w:rsid w:val="00C82CB1"/>
    <w:rsid w:val="00CB67B8"/>
    <w:rsid w:val="00D35D05"/>
    <w:rsid w:val="00D45317"/>
    <w:rsid w:val="00D47803"/>
    <w:rsid w:val="00D52069"/>
    <w:rsid w:val="00D60F5D"/>
    <w:rsid w:val="00D9710B"/>
    <w:rsid w:val="00DA338E"/>
    <w:rsid w:val="00DB6897"/>
    <w:rsid w:val="00DD32BF"/>
    <w:rsid w:val="00E12F4E"/>
    <w:rsid w:val="00E2321E"/>
    <w:rsid w:val="00E279CD"/>
    <w:rsid w:val="00E57734"/>
    <w:rsid w:val="00E87088"/>
    <w:rsid w:val="00E90F52"/>
    <w:rsid w:val="00EB168D"/>
    <w:rsid w:val="00EC1AA1"/>
    <w:rsid w:val="00F04DBB"/>
    <w:rsid w:val="00F14D8C"/>
    <w:rsid w:val="00F97E02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Projekt%20Jon%20(pusty).dotx" TargetMode="External"/></Relationships>
</file>

<file path=word/theme/theme1.xml><?xml version="1.0" encoding="utf-8"?>
<a:theme xmlns:a="http://schemas.openxmlformats.org/drawingml/2006/main" name="Ion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62BA0-4B63-48AA-9748-94720462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Jon (pusty)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Henzler</dc:creator>
  <cp:lastModifiedBy>uzytkownik</cp:lastModifiedBy>
  <cp:revision>2</cp:revision>
  <dcterms:created xsi:type="dcterms:W3CDTF">2015-08-06T08:45:00Z</dcterms:created>
  <dcterms:modified xsi:type="dcterms:W3CDTF">2015-08-06T08:45:00Z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