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0C3" w:rsidRDefault="003230C3" w:rsidP="00323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8B" w:rsidRDefault="003230C3" w:rsidP="00A37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1147429"/>
            <wp:effectExtent l="0" t="0" r="0" b="0"/>
            <wp:docPr id="2" name="Obraz 2" descr="C:\Users\Emisja\AppData\Local\Microsoft\Windows\INetCache\Content.Word\ban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sja\AppData\Local\Microsoft\Windows\INetCache\Content.Word\bane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C3" w:rsidRPr="00A3708B" w:rsidRDefault="003230C3" w:rsidP="00A37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08B" w:rsidRDefault="00A3708B" w:rsidP="00EB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08B">
        <w:rPr>
          <w:rFonts w:ascii="Times New Roman" w:hAnsi="Times New Roman" w:cs="Times New Roman"/>
          <w:sz w:val="24"/>
          <w:szCs w:val="24"/>
        </w:rPr>
        <w:t xml:space="preserve">Starostwo </w:t>
      </w:r>
      <w:r>
        <w:rPr>
          <w:rFonts w:ascii="Times New Roman" w:hAnsi="Times New Roman" w:cs="Times New Roman"/>
          <w:sz w:val="24"/>
          <w:szCs w:val="24"/>
        </w:rPr>
        <w:t xml:space="preserve">Powiatowe w Lęborku zachęca do udziału w drugiej edycji konkursu </w:t>
      </w:r>
      <w:proofErr w:type="spellStart"/>
      <w:r w:rsidRPr="003230C3">
        <w:rPr>
          <w:rFonts w:ascii="Times New Roman" w:hAnsi="Times New Roman" w:cs="Times New Roman"/>
          <w:b/>
          <w:sz w:val="24"/>
          <w:szCs w:val="24"/>
        </w:rPr>
        <w:t>EkoModel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organizowanego przez Fundację Banku Ochrony Środowiska. </w:t>
      </w:r>
    </w:p>
    <w:p w:rsidR="00EB7330" w:rsidRDefault="00EB7330" w:rsidP="00EB7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330" w:rsidRPr="00EB7330" w:rsidRDefault="00EB7330" w:rsidP="00EB7330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EB7330">
        <w:rPr>
          <w:rStyle w:val="Pogrubienie"/>
          <w:b w:val="0"/>
        </w:rPr>
        <w:t xml:space="preserve">Jest to konkurs modelarski polegający na </w:t>
      </w:r>
      <w:r w:rsidR="003230C3">
        <w:rPr>
          <w:rStyle w:val="Pogrubienie"/>
          <w:b w:val="0"/>
        </w:rPr>
        <w:t xml:space="preserve">samodzielnym lub grupowym </w:t>
      </w:r>
      <w:r w:rsidRPr="00EB7330">
        <w:rPr>
          <w:rStyle w:val="Pogrubienie"/>
          <w:b w:val="0"/>
        </w:rPr>
        <w:t>wykonaniu modelu EKO instalacji dla domu jedno- lub wielorodzinnego. Zadaniem w tej edycji, jest przedstawienie przydomowej oczyszczalni ścieków.</w:t>
      </w:r>
      <w:r>
        <w:rPr>
          <w:rStyle w:val="Pogrubienie"/>
        </w:rPr>
        <w:t xml:space="preserve"> </w:t>
      </w:r>
      <w:r>
        <w:t>Przydomowa oczyszczalnia ścieków jest często koniecznością w obliczu braku możliwości podłączenia do miejskiej kanalizacji. Przygotowany model powinien mieć jak najbardziej poglądowy charakter i pomóc wyobrazić sobie taką domową oczyszczalnię w sąsiedztwie własnego domu. W związku z tym w modelu przesłanym na konkurs muszą zostać zachowane  właściwe proporcje konstrukcji instalacji w stosunku do wielkości budynku, do którego należy. Trzeba także zwrócić uwagę na inne elementy otoczenia gospodarstwa domowego (mała architektura, zieleń, itp.), aby nie przeszkadzały one w usytuowaniu nowej instalacji.</w:t>
      </w:r>
    </w:p>
    <w:p w:rsidR="003230C3" w:rsidRPr="003230C3" w:rsidRDefault="00EB7330" w:rsidP="003230C3">
      <w:pPr>
        <w:pStyle w:val="NormalnyWeb"/>
        <w:jc w:val="both"/>
        <w:rPr>
          <w:b/>
        </w:rPr>
      </w:pPr>
      <w:r w:rsidRPr="00EB7330">
        <w:rPr>
          <w:rStyle w:val="Pogrubienie"/>
          <w:b w:val="0"/>
        </w:rPr>
        <w:t>Konkurs adresowany jest do wszystkich środowisk zainteresowanych twórczością modelarską, którym bliskie są</w:t>
      </w:r>
      <w:r w:rsidRPr="00EB7330">
        <w:rPr>
          <w:b/>
        </w:rPr>
        <w:t xml:space="preserve"> </w:t>
      </w:r>
      <w:r w:rsidRPr="00EB7330">
        <w:rPr>
          <w:rStyle w:val="Pogrubienie"/>
          <w:b w:val="0"/>
        </w:rPr>
        <w:t>tematy ekologiczne.</w:t>
      </w:r>
      <w:r>
        <w:rPr>
          <w:rStyle w:val="Pogrubienie"/>
          <w:b w:val="0"/>
        </w:rPr>
        <w:t xml:space="preserve"> Szczególnie zachęca się do udziału w konkursie uczniów szkół wszystkich szczebli, podopiecznych domów </w:t>
      </w:r>
      <w:r w:rsidR="00C82DB2">
        <w:rPr>
          <w:rStyle w:val="Pogrubienie"/>
          <w:b w:val="0"/>
        </w:rPr>
        <w:t>kultury, warsztatów terapii za</w:t>
      </w:r>
      <w:r>
        <w:rPr>
          <w:rStyle w:val="Pogrubienie"/>
          <w:b w:val="0"/>
        </w:rPr>
        <w:t>jęciowej</w:t>
      </w:r>
      <w:r w:rsidR="00C82DB2">
        <w:rPr>
          <w:rStyle w:val="Pogrubienie"/>
          <w:b w:val="0"/>
        </w:rPr>
        <w:t xml:space="preserve">, </w:t>
      </w:r>
      <w:r w:rsidR="003230C3">
        <w:rPr>
          <w:rStyle w:val="Pogrubienie"/>
          <w:b w:val="0"/>
        </w:rPr>
        <w:t>osób ze środowisk</w:t>
      </w:r>
      <w:bookmarkStart w:id="0" w:name="_GoBack"/>
      <w:bookmarkEnd w:id="0"/>
      <w:r w:rsidR="003230C3">
        <w:rPr>
          <w:rStyle w:val="Pogrubienie"/>
          <w:b w:val="0"/>
        </w:rPr>
        <w:t xml:space="preserve"> wykluczonych</w:t>
      </w:r>
      <w:r>
        <w:rPr>
          <w:rStyle w:val="Pogrubienie"/>
          <w:b w:val="0"/>
        </w:rPr>
        <w:t xml:space="preserve"> oraz wszystkich osób korzystających z usług instytucji samorządowych</w:t>
      </w:r>
      <w:r w:rsidR="003230C3">
        <w:rPr>
          <w:rStyle w:val="Pogrubienie"/>
          <w:b w:val="0"/>
        </w:rPr>
        <w:t>.</w:t>
      </w:r>
    </w:p>
    <w:p w:rsidR="003230C3" w:rsidRDefault="003230C3" w:rsidP="003230C3">
      <w:pPr>
        <w:pStyle w:val="NormalnyWeb"/>
        <w:jc w:val="both"/>
      </w:pPr>
      <w:r>
        <w:t xml:space="preserve">Zgłoszone do konkursu modele zostaną ocenione przez komisję składającą się z modelarzy, ekologów Banku Ochrony Środowiska i Fundacji BOŚ. </w:t>
      </w:r>
    </w:p>
    <w:p w:rsidR="003230C3" w:rsidRDefault="003230C3" w:rsidP="003230C3">
      <w:pPr>
        <w:pStyle w:val="NormalnyWeb"/>
        <w:jc w:val="both"/>
      </w:pPr>
      <w:r>
        <w:t>Pr</w:t>
      </w:r>
      <w:r>
        <w:t>zewidziane są nagrody główne oraz liczne wyróżnienia o łącznej wartości 14 tysięcy złotych.</w:t>
      </w:r>
    </w:p>
    <w:p w:rsidR="003230C3" w:rsidRDefault="003230C3" w:rsidP="003230C3">
      <w:pPr>
        <w:pStyle w:val="NormalnyWeb"/>
        <w:jc w:val="both"/>
      </w:pPr>
      <w:r>
        <w:t>Konkurs rozpoczyna się 1 lipca 2017 roku, zapisy tr</w:t>
      </w:r>
      <w:r>
        <w:t xml:space="preserve">wają do 30 września 2017 r., termin nadsyłania modeli </w:t>
      </w:r>
      <w:r>
        <w:t>do 30 listopada 2017 r.</w:t>
      </w:r>
    </w:p>
    <w:p w:rsidR="003230C3" w:rsidRDefault="003230C3" w:rsidP="003230C3">
      <w:pPr>
        <w:pStyle w:val="NormalnyWeb"/>
        <w:jc w:val="both"/>
      </w:pPr>
      <w:r>
        <w:t>Patronem konkursu jest Bank Ochrony Środowiska.</w:t>
      </w:r>
    </w:p>
    <w:p w:rsidR="003230C3" w:rsidRDefault="003230C3" w:rsidP="003230C3">
      <w:pPr>
        <w:pStyle w:val="NormalnyWeb"/>
        <w:jc w:val="both"/>
      </w:pPr>
      <w:r>
        <w:t xml:space="preserve">Więcej informacji oraz regulamin konkursu dostępne na stronie </w:t>
      </w:r>
      <w:hyperlink r:id="rId5" w:history="1">
        <w:r w:rsidRPr="00B50251">
          <w:rPr>
            <w:rStyle w:val="Hipercze"/>
          </w:rPr>
          <w:t>www.ekomodel.f</w:t>
        </w:r>
        <w:r w:rsidRPr="00B50251">
          <w:rPr>
            <w:rStyle w:val="Hipercze"/>
          </w:rPr>
          <w:t>undacjabos.pl</w:t>
        </w:r>
      </w:hyperlink>
      <w:r>
        <w:t xml:space="preserve"> </w:t>
      </w:r>
    </w:p>
    <w:p w:rsidR="003230C3" w:rsidRDefault="003230C3" w:rsidP="003230C3">
      <w:pPr>
        <w:pStyle w:val="NormalnyWeb"/>
        <w:jc w:val="both"/>
      </w:pPr>
      <w:r>
        <w:t> </w:t>
      </w:r>
    </w:p>
    <w:p w:rsidR="00EB7330" w:rsidRPr="00A3708B" w:rsidRDefault="00EB7330" w:rsidP="00A370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7330" w:rsidRPr="00A3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50"/>
    <w:rsid w:val="000B0655"/>
    <w:rsid w:val="003230C3"/>
    <w:rsid w:val="005B7750"/>
    <w:rsid w:val="00A2599C"/>
    <w:rsid w:val="00A3708B"/>
    <w:rsid w:val="00B228CE"/>
    <w:rsid w:val="00C82DB2"/>
    <w:rsid w:val="00D64967"/>
    <w:rsid w:val="00EB7330"/>
    <w:rsid w:val="00E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C171"/>
  <w15:chartTrackingRefBased/>
  <w15:docId w15:val="{E185F447-2834-42BC-A530-5B628FF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7330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30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0C3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3230C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model.fundacjabo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Emisja</dc:creator>
  <cp:keywords/>
  <dc:description/>
  <cp:lastModifiedBy>Emisja</cp:lastModifiedBy>
  <cp:revision>2</cp:revision>
  <cp:lastPrinted>2017-07-26T09:56:00Z</cp:lastPrinted>
  <dcterms:created xsi:type="dcterms:W3CDTF">2017-07-26T09:15:00Z</dcterms:created>
  <dcterms:modified xsi:type="dcterms:W3CDTF">2017-07-26T11:27:00Z</dcterms:modified>
</cp:coreProperties>
</file>