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8C2B3" w14:textId="77777777" w:rsidR="00D33C3A" w:rsidRDefault="00D33C3A" w:rsidP="00B5664C">
      <w:pPr>
        <w:shd w:val="clear" w:color="auto" w:fill="FBD4B4" w:themeFill="accent6" w:themeFillTint="66"/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Karta proje</w:t>
      </w:r>
      <w:r w:rsidR="00317F7E">
        <w:rPr>
          <w:rFonts w:asciiTheme="minorHAnsi" w:hAnsiTheme="minorHAnsi" w:cstheme="minorHAnsi"/>
          <w:b/>
        </w:rPr>
        <w:t>ktu w ramach Strategii ZIT MOF Lęborka</w:t>
      </w:r>
    </w:p>
    <w:p w14:paraId="31021735" w14:textId="77777777" w:rsidR="00D33C3A" w:rsidRDefault="00D33C3A" w:rsidP="00B5664C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I. Informacje wprowadzające</w:t>
      </w: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7352"/>
      </w:tblGrid>
      <w:tr w:rsidR="00D33C3A" w14:paraId="3941F38F" w14:textId="77777777" w:rsidTr="00D33C3A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1F5A" w14:textId="77777777" w:rsidR="00D33C3A" w:rsidRDefault="00D33C3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Tytuł projektu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8408" w14:textId="77777777" w:rsidR="00D33C3A" w:rsidRPr="00D33C3A" w:rsidRDefault="00D33C3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33C3A">
              <w:rPr>
                <w:rFonts w:asciiTheme="minorHAnsi" w:hAnsiTheme="minorHAnsi" w:cstheme="minorHAnsi"/>
              </w:rPr>
              <w:t>Poprawa stanu cennych gatunków i ich siedlisk na terenie MOF Lęborka</w:t>
            </w:r>
            <w:r w:rsidR="00AE3F8B">
              <w:rPr>
                <w:rFonts w:asciiTheme="minorHAnsi" w:hAnsiTheme="minorHAnsi" w:cstheme="minorHAnsi"/>
              </w:rPr>
              <w:t>.</w:t>
            </w:r>
          </w:p>
        </w:tc>
      </w:tr>
      <w:tr w:rsidR="00D33C3A" w14:paraId="520253A5" w14:textId="77777777" w:rsidTr="00D33C3A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87D2" w14:textId="77777777" w:rsidR="00D33C3A" w:rsidRDefault="00D33C3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Nr i nazwa Działania FEP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5914" w14:textId="77777777" w:rsidR="00D33C3A" w:rsidRPr="00D33C3A" w:rsidRDefault="00D33C3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33C3A">
              <w:rPr>
                <w:rFonts w:asciiTheme="minorHAnsi" w:hAnsiTheme="minorHAnsi" w:cstheme="minorHAnsi"/>
              </w:rPr>
              <w:t>2. Fundusze europejskie dla zielonego Pomorza</w:t>
            </w:r>
          </w:p>
        </w:tc>
      </w:tr>
      <w:tr w:rsidR="00D33C3A" w:rsidRPr="006D2025" w14:paraId="4B228644" w14:textId="77777777" w:rsidTr="00D33C3A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B2B0" w14:textId="77777777" w:rsidR="00D33C3A" w:rsidRPr="006D2025" w:rsidRDefault="00D33C3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6D2025">
              <w:rPr>
                <w:rFonts w:asciiTheme="minorHAnsi" w:hAnsiTheme="minorHAnsi" w:cstheme="minorHAnsi"/>
                <w:b/>
              </w:rPr>
              <w:t>Nazwa projektu/pakietu projektów/przedsięwzięcia ze Strategii ZIT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EA4C" w14:textId="77777777" w:rsidR="00D33C3A" w:rsidRDefault="005B0E0F" w:rsidP="00D33C3A">
            <w:pPr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 1.1.</w:t>
            </w:r>
          </w:p>
          <w:p w14:paraId="5CD72FB6" w14:textId="77777777" w:rsidR="005B0E0F" w:rsidRDefault="005B0E0F" w:rsidP="00D33C3A">
            <w:pPr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KI 1.1.2.</w:t>
            </w:r>
          </w:p>
          <w:p w14:paraId="464E4B9C" w14:textId="77777777" w:rsidR="005B0E0F" w:rsidRDefault="005B0E0F" w:rsidP="00D33C3A">
            <w:pPr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 1.1.2.2.</w:t>
            </w:r>
          </w:p>
          <w:p w14:paraId="44B76821" w14:textId="77777777" w:rsidR="005B0E0F" w:rsidRPr="006D2025" w:rsidRDefault="005B0E0F" w:rsidP="00D33C3A">
            <w:pPr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 1.1.2.3.</w:t>
            </w:r>
          </w:p>
        </w:tc>
      </w:tr>
      <w:tr w:rsidR="00D33C3A" w:rsidRPr="006D2025" w14:paraId="441F0A0A" w14:textId="77777777" w:rsidTr="00D33C3A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B519" w14:textId="77777777" w:rsidR="00D33C3A" w:rsidRPr="006D2025" w:rsidRDefault="00D33C3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6D2025">
              <w:rPr>
                <w:rFonts w:asciiTheme="minorHAnsi" w:hAnsiTheme="minorHAnsi" w:cstheme="minorHAnsi"/>
                <w:b/>
              </w:rPr>
              <w:t>Podmiot zgłaszający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441E" w14:textId="77777777" w:rsidR="00D33C3A" w:rsidRPr="006D2025" w:rsidRDefault="006D202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6D2025">
              <w:rPr>
                <w:rFonts w:asciiTheme="minorHAnsi" w:hAnsiTheme="minorHAnsi" w:cstheme="minorHAnsi"/>
              </w:rPr>
              <w:t xml:space="preserve">MOF Lęborka </w:t>
            </w:r>
          </w:p>
        </w:tc>
      </w:tr>
      <w:tr w:rsidR="00D33C3A" w:rsidRPr="006D2025" w14:paraId="51C7DC11" w14:textId="77777777" w:rsidTr="00D33C3A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04FC" w14:textId="77777777" w:rsidR="00D33C3A" w:rsidRPr="006D2025" w:rsidRDefault="00D33C3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6D2025">
              <w:rPr>
                <w:rFonts w:asciiTheme="minorHAnsi" w:hAnsiTheme="minorHAnsi" w:cstheme="minorHAnsi"/>
                <w:b/>
              </w:rPr>
              <w:t>Nazwa wnioskodawcy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3234" w14:textId="77777777" w:rsidR="00D33C3A" w:rsidRPr="006D2025" w:rsidRDefault="006D202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6D2025">
              <w:rPr>
                <w:rFonts w:asciiTheme="minorHAnsi" w:hAnsiTheme="minorHAnsi" w:cstheme="minorHAnsi"/>
              </w:rPr>
              <w:t>Gmina Miasto Lębork</w:t>
            </w:r>
          </w:p>
        </w:tc>
      </w:tr>
      <w:tr w:rsidR="00D33C3A" w:rsidRPr="006D2025" w14:paraId="6A0D8B3C" w14:textId="77777777" w:rsidTr="00D33C3A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56A8" w14:textId="77777777" w:rsidR="00D33C3A" w:rsidRPr="006D2025" w:rsidRDefault="00D33C3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6D2025">
              <w:rPr>
                <w:rFonts w:asciiTheme="minorHAnsi" w:hAnsiTheme="minorHAnsi" w:cstheme="minorHAnsi"/>
                <w:b/>
              </w:rPr>
              <w:t xml:space="preserve">Podmioty współrealizujące </w:t>
            </w:r>
            <w:r w:rsidRPr="006D2025">
              <w:rPr>
                <w:rFonts w:asciiTheme="minorHAnsi" w:hAnsiTheme="minorHAnsi" w:cstheme="minorHAnsi"/>
              </w:rPr>
              <w:t>(jeśli dotyczy)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6D1C" w14:textId="75716A5D" w:rsidR="00D33C3A" w:rsidRPr="006D2025" w:rsidRDefault="00615222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Wybrani w naborze</w:t>
            </w:r>
            <w:r w:rsidR="006D2025" w:rsidRPr="006D2025">
              <w:rPr>
                <w:rFonts w:asciiTheme="minorHAnsi" w:hAnsiTheme="minorHAnsi" w:cstheme="minorHAnsi"/>
              </w:rPr>
              <w:t>.</w:t>
            </w:r>
          </w:p>
        </w:tc>
      </w:tr>
    </w:tbl>
    <w:p w14:paraId="24A36240" w14:textId="77777777" w:rsidR="00D33C3A" w:rsidRPr="006D2025" w:rsidRDefault="00D33C3A" w:rsidP="00B5664C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 w:rsidRPr="006D2025">
        <w:rPr>
          <w:rFonts w:asciiTheme="minorHAnsi" w:hAnsiTheme="minorHAnsi" w:cstheme="minorHAnsi"/>
          <w:b/>
        </w:rPr>
        <w:t>II. Opis projektu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4032"/>
        <w:gridCol w:w="3310"/>
      </w:tblGrid>
      <w:tr w:rsidR="00D33C3A" w:rsidRPr="006D2025" w14:paraId="349AD437" w14:textId="77777777" w:rsidTr="00D33C3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08D8" w14:textId="77777777" w:rsidR="00D33C3A" w:rsidRPr="006D2025" w:rsidRDefault="00D33C3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6D2025">
              <w:rPr>
                <w:rFonts w:asciiTheme="minorHAnsi" w:hAnsiTheme="minorHAnsi" w:cstheme="minorHAnsi"/>
                <w:b/>
              </w:rPr>
              <w:t>Cele projektu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06E8" w14:textId="77777777" w:rsidR="00D33C3A" w:rsidRPr="006D2025" w:rsidRDefault="00F0115C" w:rsidP="00F0115C">
            <w:pPr>
              <w:ind w:left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Ochrona i poprawa stanu środowiska naturalnego.</w:t>
            </w:r>
          </w:p>
        </w:tc>
      </w:tr>
      <w:tr w:rsidR="00D33C3A" w:rsidRPr="006D2025" w14:paraId="626A461A" w14:textId="77777777" w:rsidTr="00D33C3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04F8" w14:textId="77777777" w:rsidR="00D33C3A" w:rsidRPr="006D2025" w:rsidRDefault="00D33C3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6D2025">
              <w:rPr>
                <w:rFonts w:asciiTheme="minorHAnsi" w:hAnsiTheme="minorHAnsi" w:cstheme="minorHAnsi"/>
                <w:b/>
              </w:rPr>
              <w:t>Efekty realizacji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6067" w14:textId="77777777" w:rsidR="00D33C3A" w:rsidRPr="006D2025" w:rsidRDefault="006D202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6D2025">
              <w:rPr>
                <w:rFonts w:asciiTheme="minorHAnsi" w:hAnsiTheme="minorHAnsi" w:cstheme="minorHAnsi"/>
                <w:color w:val="000000"/>
              </w:rPr>
              <w:t>Poprawa stanu cennych gatunków i ich siedlisk oraz ochrona flory i fauny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D33C3A" w:rsidRPr="006D2025" w14:paraId="41A637F4" w14:textId="77777777" w:rsidTr="00D33C3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48DC" w14:textId="77777777" w:rsidR="00D33C3A" w:rsidRPr="006D2025" w:rsidRDefault="00D33C3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6D2025">
              <w:rPr>
                <w:rFonts w:asciiTheme="minorHAnsi" w:hAnsiTheme="minorHAnsi" w:cstheme="minorHAnsi"/>
                <w:b/>
              </w:rPr>
              <w:t>Opis projektu, w tym planowanych zadań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EB99" w14:textId="75E464C5" w:rsidR="00D33C3A" w:rsidRPr="006D2025" w:rsidRDefault="00C54AEB" w:rsidP="00B566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6D2025">
              <w:rPr>
                <w:rFonts w:asciiTheme="minorHAnsi" w:hAnsiTheme="minorHAnsi" w:cstheme="minorHAnsi"/>
                <w:color w:val="000000"/>
              </w:rPr>
              <w:t xml:space="preserve">Planowane działania to </w:t>
            </w:r>
            <w:r w:rsidR="00615222" w:rsidRPr="006D2025">
              <w:rPr>
                <w:rFonts w:asciiTheme="minorHAnsi" w:hAnsiTheme="minorHAnsi" w:cstheme="minorHAnsi"/>
                <w:color w:val="000000"/>
              </w:rPr>
              <w:t>up</w:t>
            </w:r>
            <w:r w:rsidR="00615222">
              <w:rPr>
                <w:rFonts w:asciiTheme="minorHAnsi" w:hAnsiTheme="minorHAnsi" w:cstheme="minorHAnsi"/>
                <w:color w:val="000000"/>
              </w:rPr>
              <w:t>o</w:t>
            </w:r>
            <w:r w:rsidR="00615222" w:rsidRPr="006D2025">
              <w:rPr>
                <w:rFonts w:asciiTheme="minorHAnsi" w:hAnsiTheme="minorHAnsi" w:cstheme="minorHAnsi"/>
                <w:color w:val="000000"/>
              </w:rPr>
              <w:t>rząd</w:t>
            </w:r>
            <w:r w:rsidR="00615222">
              <w:rPr>
                <w:rFonts w:asciiTheme="minorHAnsi" w:hAnsiTheme="minorHAnsi" w:cstheme="minorHAnsi"/>
                <w:color w:val="000000"/>
              </w:rPr>
              <w:t>kowanie</w:t>
            </w:r>
            <w:r w:rsidRPr="006D2025">
              <w:rPr>
                <w:rFonts w:asciiTheme="minorHAnsi" w:hAnsiTheme="minorHAnsi" w:cstheme="minorHAnsi"/>
                <w:color w:val="000000"/>
              </w:rPr>
              <w:t xml:space="preserve"> teren</w:t>
            </w:r>
            <w:r w:rsidR="00615222">
              <w:rPr>
                <w:rFonts w:asciiTheme="minorHAnsi" w:hAnsiTheme="minorHAnsi" w:cstheme="minorHAnsi"/>
                <w:color w:val="000000"/>
              </w:rPr>
              <w:t>ów chornionych</w:t>
            </w:r>
            <w:r w:rsidRPr="006D2025">
              <w:rPr>
                <w:rFonts w:asciiTheme="minorHAnsi" w:hAnsiTheme="minorHAnsi" w:cstheme="minorHAnsi"/>
                <w:color w:val="000000"/>
              </w:rPr>
              <w:t>, modernizacja ogrodzenia graniczącego z obszarem chronionym, ustawienie tabliczek informacyjnych. Opracowana została inwentaryzacja i waloryzacja przyrodnicza dotycząca utworzenia użytku ekologicznego.</w:t>
            </w:r>
          </w:p>
        </w:tc>
      </w:tr>
      <w:tr w:rsidR="00D33C3A" w:rsidRPr="006D2025" w14:paraId="20C0B846" w14:textId="77777777" w:rsidTr="00D33C3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70A5" w14:textId="77777777" w:rsidR="00D33C3A" w:rsidRPr="006D2025" w:rsidRDefault="00D33C3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6D2025">
              <w:rPr>
                <w:rFonts w:asciiTheme="minorHAnsi" w:hAnsiTheme="minorHAnsi" w:cstheme="minorHAnsi"/>
                <w:b/>
              </w:rPr>
              <w:t>Wskaźniki produktu i rezultatu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3E17" w14:textId="77777777" w:rsidR="00B5664C" w:rsidRDefault="00C54AEB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C54AEB">
              <w:rPr>
                <w:rFonts w:asciiTheme="minorHAnsi" w:hAnsiTheme="minorHAnsi" w:cstheme="minorHAnsi"/>
              </w:rPr>
              <w:t xml:space="preserve">Wskaźnik </w:t>
            </w:r>
            <w:r w:rsidRPr="00B5664C">
              <w:rPr>
                <w:rFonts w:asciiTheme="minorHAnsi" w:hAnsiTheme="minorHAnsi" w:cstheme="minorHAnsi"/>
              </w:rPr>
              <w:t xml:space="preserve">produktu: </w:t>
            </w:r>
          </w:p>
          <w:p w14:paraId="2B35AB29" w14:textId="370FC777" w:rsidR="00D33C3A" w:rsidRPr="00B5664C" w:rsidRDefault="00B566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C54AEB" w:rsidRPr="00B5664C">
              <w:rPr>
                <w:rFonts w:asciiTheme="minorHAnsi" w:hAnsiTheme="minorHAnsi" w:cstheme="minorHAnsi"/>
              </w:rPr>
              <w:t>powierzchnia siedlisk wspieranych w celu uzys</w:t>
            </w:r>
            <w:r w:rsidRPr="00B5664C">
              <w:rPr>
                <w:rFonts w:asciiTheme="minorHAnsi" w:hAnsiTheme="minorHAnsi" w:cstheme="minorHAnsi"/>
              </w:rPr>
              <w:t>kania lepszego statusu ochrony:</w:t>
            </w:r>
            <w:r w:rsidR="00C54AEB" w:rsidRPr="00B5664C">
              <w:rPr>
                <w:rFonts w:asciiTheme="minorHAnsi" w:hAnsiTheme="minorHAnsi" w:cstheme="minorHAnsi"/>
              </w:rPr>
              <w:t xml:space="preserve"> </w:t>
            </w:r>
            <w:r w:rsidR="00615222">
              <w:rPr>
                <w:rFonts w:asciiTheme="minorHAnsi" w:hAnsiTheme="minorHAnsi" w:cstheme="minorHAnsi"/>
              </w:rPr>
              <w:t xml:space="preserve">m.in. </w:t>
            </w:r>
            <w:r w:rsidR="00C54AEB" w:rsidRPr="00B5664C">
              <w:rPr>
                <w:rFonts w:asciiTheme="minorHAnsi" w:hAnsiTheme="minorHAnsi" w:cstheme="minorHAnsi"/>
              </w:rPr>
              <w:t>1,26 ha</w:t>
            </w:r>
            <w:r w:rsidRPr="00B5664C">
              <w:rPr>
                <w:rFonts w:asciiTheme="minorHAnsi" w:hAnsiTheme="minorHAnsi" w:cstheme="minorHAnsi"/>
              </w:rPr>
              <w:t>;</w:t>
            </w:r>
          </w:p>
          <w:p w14:paraId="44F3FD37" w14:textId="540AE3D1" w:rsidR="00B5664C" w:rsidRPr="00B5664C" w:rsidRDefault="00B566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B5664C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>l</w:t>
            </w:r>
            <w:r w:rsidRPr="00B5664C">
              <w:rPr>
                <w:rFonts w:asciiTheme="minorHAnsi" w:hAnsiTheme="minorHAnsi" w:cstheme="minorHAnsi"/>
              </w:rPr>
              <w:t>udność objęta projektami w ramach strategii zintegrowanego rozwoju terytorialnego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75E04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75E04">
              <w:rPr>
                <w:rFonts w:asciiTheme="minorHAnsi" w:hAnsiTheme="minorHAnsi" w:cstheme="minorHAnsi"/>
              </w:rPr>
              <w:t>do ustalenia</w:t>
            </w:r>
          </w:p>
          <w:p w14:paraId="5F45FF18" w14:textId="77777777" w:rsidR="00B5664C" w:rsidRDefault="00C54AEB" w:rsidP="00B566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B5664C">
              <w:rPr>
                <w:rFonts w:asciiTheme="minorHAnsi" w:hAnsiTheme="minorHAnsi" w:cstheme="minorHAnsi"/>
              </w:rPr>
              <w:t xml:space="preserve">Wskaźnik rezultatu: </w:t>
            </w:r>
          </w:p>
          <w:p w14:paraId="1B582CF0" w14:textId="5F418856" w:rsidR="00B5664C" w:rsidRPr="006D2025" w:rsidRDefault="00B5664C" w:rsidP="00B566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l</w:t>
            </w:r>
            <w:r w:rsidRPr="00B5664C">
              <w:rPr>
                <w:rFonts w:asciiTheme="minorHAnsi" w:hAnsiTheme="minorHAnsi" w:cstheme="minorHAnsi"/>
              </w:rPr>
              <w:t xml:space="preserve">udność mająca dostęp do nowej lub udoskonalonej zielonej infrastruktury </w:t>
            </w:r>
            <w:r w:rsidR="00B75E04">
              <w:rPr>
                <w:rFonts w:asciiTheme="minorHAnsi" w:hAnsiTheme="minorHAnsi" w:cstheme="minorHAnsi"/>
              </w:rPr>
              <w:t>–</w:t>
            </w:r>
            <w:r w:rsidR="00C54AEB" w:rsidRPr="00B5664C">
              <w:rPr>
                <w:rFonts w:asciiTheme="minorHAnsi" w:hAnsiTheme="minorHAnsi" w:cstheme="minorHAnsi"/>
              </w:rPr>
              <w:t xml:space="preserve"> </w:t>
            </w:r>
            <w:r w:rsidR="00B75E04">
              <w:rPr>
                <w:rFonts w:asciiTheme="minorHAnsi" w:hAnsiTheme="minorHAnsi" w:cstheme="minorHAnsi"/>
              </w:rPr>
              <w:t>do ustalenia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D33C3A" w:rsidRPr="006D2025" w14:paraId="5950EC92" w14:textId="77777777" w:rsidTr="00D33C3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1B0A" w14:textId="77777777" w:rsidR="00D33C3A" w:rsidRPr="006D2025" w:rsidRDefault="00D33C3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6D2025">
              <w:rPr>
                <w:rFonts w:asciiTheme="minorHAnsi" w:hAnsiTheme="minorHAnsi" w:cstheme="minorHAnsi"/>
                <w:b/>
              </w:rPr>
              <w:t>Lokalizacja projektu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1EA8" w14:textId="77777777" w:rsidR="00D33C3A" w:rsidRPr="006D2025" w:rsidRDefault="006D202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6D2025">
              <w:rPr>
                <w:rFonts w:asciiTheme="minorHAnsi" w:hAnsiTheme="minorHAnsi" w:cstheme="minorHAnsi"/>
              </w:rPr>
              <w:t>Gmina Miasto Lębork - teren za cmentarzem parafialnym</w:t>
            </w:r>
          </w:p>
        </w:tc>
      </w:tr>
      <w:tr w:rsidR="00D33C3A" w:rsidRPr="006D2025" w14:paraId="73900C47" w14:textId="77777777" w:rsidTr="00D33C3A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7934" w14:textId="77777777" w:rsidR="00D33C3A" w:rsidRPr="006D2025" w:rsidRDefault="00D33C3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6D2025">
              <w:rPr>
                <w:rFonts w:asciiTheme="minorHAnsi" w:hAnsiTheme="minorHAnsi" w:cstheme="minorHAnsi"/>
                <w:b/>
              </w:rPr>
              <w:t>Okres realizacji projektu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8367" w14:textId="77777777" w:rsidR="00D33C3A" w:rsidRPr="006D2025" w:rsidRDefault="00D33C3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6D2025">
              <w:rPr>
                <w:rFonts w:asciiTheme="minorHAnsi" w:hAnsiTheme="minorHAnsi" w:cstheme="minorHAnsi"/>
              </w:rPr>
              <w:t xml:space="preserve">Planowany termin rozpoczęcia realizacji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D324" w14:textId="77777777" w:rsidR="00D33C3A" w:rsidRPr="006D2025" w:rsidRDefault="00F0115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III kw. 2023 r.</w:t>
            </w:r>
          </w:p>
        </w:tc>
      </w:tr>
      <w:tr w:rsidR="00D33C3A" w14:paraId="4C74E785" w14:textId="77777777" w:rsidTr="00D33C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F7E6" w14:textId="77777777" w:rsidR="00D33C3A" w:rsidRDefault="00D33C3A">
            <w:pPr>
              <w:tabs>
                <w:tab w:val="clear" w:pos="1701"/>
              </w:tabs>
              <w:suppressAutoHyphens w:val="0"/>
              <w:spacing w:before="0"/>
              <w:ind w:left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3959" w14:textId="77777777" w:rsidR="00D33C3A" w:rsidRDefault="00D33C3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Planowany termin zakończenia realizacji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02D9" w14:textId="77777777" w:rsidR="00D33C3A" w:rsidRDefault="00F0115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III kw. 2024 r.</w:t>
            </w:r>
          </w:p>
        </w:tc>
      </w:tr>
      <w:tr w:rsidR="00D33C3A" w14:paraId="41F391F2" w14:textId="77777777" w:rsidTr="00D33C3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A4FF" w14:textId="77777777" w:rsidR="00D33C3A" w:rsidRDefault="00D33C3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Data gotowości złożenia wniosku o dofinansowanie </w:t>
            </w:r>
            <w:r>
              <w:rPr>
                <w:rFonts w:asciiTheme="minorHAnsi" w:hAnsiTheme="minorHAnsi" w:cstheme="minorHAnsi"/>
              </w:rPr>
              <w:t>(kwartał, rok)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8FA6" w14:textId="77777777" w:rsidR="00D33C3A" w:rsidRDefault="00DD661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2023 r. </w:t>
            </w:r>
          </w:p>
        </w:tc>
      </w:tr>
    </w:tbl>
    <w:p w14:paraId="3832C50F" w14:textId="77777777" w:rsidR="00D33C3A" w:rsidRDefault="00D33C3A" w:rsidP="00B5664C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III. Indykatywny budżet projektu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3020"/>
        <w:gridCol w:w="3609"/>
        <w:gridCol w:w="3402"/>
      </w:tblGrid>
      <w:tr w:rsidR="00D33C3A" w14:paraId="42DB7C3E" w14:textId="77777777" w:rsidTr="00D33C3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BEB515" w14:textId="77777777" w:rsidR="00D33C3A" w:rsidRDefault="00D33C3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Źródło finansowania projektu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3597EF" w14:textId="77777777" w:rsidR="00D33C3A" w:rsidRDefault="00D33C3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Kwota (PLN*)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12733B" w14:textId="77777777" w:rsidR="00D33C3A" w:rsidRDefault="00D33C3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Udział procentowy (%)</w:t>
            </w:r>
          </w:p>
        </w:tc>
      </w:tr>
      <w:tr w:rsidR="00D33C3A" w14:paraId="1DF80026" w14:textId="77777777" w:rsidTr="00D33C3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403E" w14:textId="77777777" w:rsidR="00D33C3A" w:rsidRDefault="00D33C3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Środki UE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960A" w14:textId="77777777" w:rsidR="00DD6615" w:rsidRPr="00DD6615" w:rsidRDefault="00DD6615" w:rsidP="00DD661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127.500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DFDD" w14:textId="77777777" w:rsidR="00D33C3A" w:rsidRPr="00DD6615" w:rsidRDefault="00DD6615" w:rsidP="00DD661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85 %</w:t>
            </w:r>
          </w:p>
        </w:tc>
      </w:tr>
      <w:tr w:rsidR="00D33C3A" w14:paraId="0DEA918D" w14:textId="77777777" w:rsidTr="00D33C3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63A2" w14:textId="77777777" w:rsidR="00D33C3A" w:rsidRDefault="00D33C3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Wkład krajowy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0FAC" w14:textId="77777777" w:rsidR="00D33C3A" w:rsidRPr="00DD6615" w:rsidRDefault="00DD6615" w:rsidP="00DD661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20D1" w14:textId="77777777" w:rsidR="00D33C3A" w:rsidRPr="00DD6615" w:rsidRDefault="00DD6615" w:rsidP="00DD661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15 %</w:t>
            </w:r>
          </w:p>
        </w:tc>
      </w:tr>
      <w:tr w:rsidR="00D33C3A" w14:paraId="308CC628" w14:textId="77777777" w:rsidTr="00D33C3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DE745C" w14:textId="77777777" w:rsidR="00D33C3A" w:rsidRDefault="00D33C3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2E439" w14:textId="77777777" w:rsidR="00D33C3A" w:rsidRDefault="00DD6615" w:rsidP="00DD661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150.000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9A2511" w14:textId="77777777" w:rsidR="00D33C3A" w:rsidRDefault="00D33C3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100%</w:t>
            </w:r>
          </w:p>
        </w:tc>
      </w:tr>
    </w:tbl>
    <w:p w14:paraId="0340419F" w14:textId="77777777" w:rsidR="00D33C3A" w:rsidRDefault="00D33C3A" w:rsidP="00B5664C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Dofinansowanie będzie przyznane wnioskom o dofinansowanie projektu do wysokości limitów alokacji na poszczególne Działania wskazanych w paragrafie 4.</w:t>
      </w:r>
    </w:p>
    <w:p w14:paraId="5322110E" w14:textId="77777777" w:rsidR="00D33C3A" w:rsidRDefault="00D33C3A" w:rsidP="00B5664C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IV. Stan przygotowania projektu i warunki realizacji (nie dotyczy EFS+)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6660"/>
      </w:tblGrid>
      <w:tr w:rsidR="00D33C3A" w14:paraId="37820D78" w14:textId="77777777" w:rsidTr="00D33C3A">
        <w:trPr>
          <w:trHeight w:val="11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2AF1" w14:textId="77777777" w:rsidR="00D33C3A" w:rsidRDefault="00D33C3A">
            <w:pPr>
              <w:tabs>
                <w:tab w:val="clear" w:pos="1701"/>
                <w:tab w:val="center" w:pos="2268"/>
                <w:tab w:val="center" w:pos="6804"/>
              </w:tabs>
              <w:spacing w:before="0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Posiadana dokumentacja / analizy / opracowania / porozumienia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DD2F" w14:textId="049825FA" w:rsidR="00A757E2" w:rsidRPr="00615222" w:rsidRDefault="00615222" w:rsidP="00615222">
            <w:pPr>
              <w:tabs>
                <w:tab w:val="clear" w:pos="1701"/>
                <w:tab w:val="center" w:pos="2268"/>
                <w:tab w:val="center" w:pos="6804"/>
              </w:tabs>
              <w:spacing w:before="0"/>
              <w:ind w:left="0"/>
              <w:jc w:val="left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Do ustalenia</w:t>
            </w:r>
          </w:p>
        </w:tc>
      </w:tr>
      <w:tr w:rsidR="00D33C3A" w14:paraId="5B61495F" w14:textId="77777777" w:rsidTr="00D33C3A">
        <w:trPr>
          <w:trHeight w:val="85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93AE" w14:textId="77777777" w:rsidR="00D33C3A" w:rsidRDefault="00D33C3A">
            <w:pPr>
              <w:tabs>
                <w:tab w:val="clear" w:pos="1701"/>
                <w:tab w:val="center" w:pos="2268"/>
                <w:tab w:val="center" w:pos="6804"/>
              </w:tabs>
              <w:spacing w:before="0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Zakres dokumentacji pozostałej do opracowania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40F1" w14:textId="77777777" w:rsidR="00D33C3A" w:rsidRPr="00C54AEB" w:rsidRDefault="00C54AEB">
            <w:pPr>
              <w:tabs>
                <w:tab w:val="clear" w:pos="1701"/>
                <w:tab w:val="center" w:pos="2268"/>
                <w:tab w:val="center" w:pos="6804"/>
              </w:tabs>
              <w:spacing w:before="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>-</w:t>
            </w:r>
          </w:p>
        </w:tc>
      </w:tr>
      <w:tr w:rsidR="00D33C3A" w14:paraId="0150A139" w14:textId="77777777" w:rsidTr="00D33C3A">
        <w:trPr>
          <w:trHeight w:val="53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A9F6" w14:textId="77777777" w:rsidR="00D33C3A" w:rsidRDefault="00D33C3A">
            <w:pPr>
              <w:tabs>
                <w:tab w:val="clear" w:pos="1701"/>
                <w:tab w:val="center" w:pos="2268"/>
                <w:tab w:val="center" w:pos="6804"/>
              </w:tabs>
              <w:spacing w:before="0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Szacowany koszt opracowania dokumentacji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2427" w14:textId="77777777" w:rsidR="00D33C3A" w:rsidRPr="00A757E2" w:rsidRDefault="00A757E2">
            <w:pPr>
              <w:tabs>
                <w:tab w:val="clear" w:pos="1701"/>
                <w:tab w:val="center" w:pos="2268"/>
                <w:tab w:val="center" w:pos="6804"/>
              </w:tabs>
              <w:spacing w:before="0"/>
              <w:ind w:left="0"/>
              <w:jc w:val="left"/>
              <w:rPr>
                <w:rFonts w:asciiTheme="minorHAnsi" w:hAnsiTheme="minorHAnsi" w:cstheme="minorHAnsi"/>
              </w:rPr>
            </w:pPr>
            <w:r w:rsidRPr="00A757E2">
              <w:rPr>
                <w:rFonts w:asciiTheme="minorHAnsi" w:hAnsiTheme="minorHAnsi" w:cstheme="minorHAnsi"/>
              </w:rPr>
              <w:t>6.000 zł</w:t>
            </w:r>
          </w:p>
        </w:tc>
      </w:tr>
      <w:tr w:rsidR="00D33C3A" w14:paraId="6FBAE194" w14:textId="77777777" w:rsidTr="00D33C3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ABE7" w14:textId="77777777" w:rsidR="00D33C3A" w:rsidRDefault="00D33C3A">
            <w:pPr>
              <w:tabs>
                <w:tab w:val="clear" w:pos="1701"/>
                <w:tab w:val="center" w:pos="2268"/>
                <w:tab w:val="center" w:pos="6804"/>
              </w:tabs>
              <w:spacing w:before="0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Termin osiągnięcia gotowości realizacyjnej*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6621" w14:textId="77777777" w:rsidR="00D33C3A" w:rsidRPr="00A757E2" w:rsidRDefault="00C54AEB">
            <w:pPr>
              <w:tabs>
                <w:tab w:val="clear" w:pos="1701"/>
                <w:tab w:val="center" w:pos="2268"/>
                <w:tab w:val="center" w:pos="6804"/>
              </w:tabs>
              <w:spacing w:before="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2023 r.</w:t>
            </w:r>
          </w:p>
        </w:tc>
      </w:tr>
      <w:tr w:rsidR="00D33C3A" w14:paraId="79B48B70" w14:textId="77777777" w:rsidTr="00D33C3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EE56" w14:textId="77777777" w:rsidR="00D33C3A" w:rsidRDefault="00D33C3A">
            <w:pPr>
              <w:tabs>
                <w:tab w:val="clear" w:pos="1701"/>
                <w:tab w:val="center" w:pos="2268"/>
                <w:tab w:val="center" w:pos="6804"/>
              </w:tabs>
              <w:spacing w:before="0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Inne istotne warunki realizacji projektu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57F2" w14:textId="2696694E" w:rsidR="00D33C3A" w:rsidRDefault="00D33C3A">
            <w:pPr>
              <w:tabs>
                <w:tab w:val="clear" w:pos="1701"/>
                <w:tab w:val="center" w:pos="2268"/>
                <w:tab w:val="center" w:pos="6804"/>
              </w:tabs>
              <w:spacing w:before="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 w:rsidR="00A3692E">
              <w:rPr>
                <w:rFonts w:asciiTheme="minorHAnsi" w:hAnsiTheme="minorHAnsi" w:cstheme="minorHAnsi"/>
              </w:rPr>
              <w:t>n/d</w:t>
            </w:r>
          </w:p>
          <w:p w14:paraId="453ABEBF" w14:textId="77777777" w:rsidR="00D33C3A" w:rsidRDefault="00D33C3A">
            <w:pPr>
              <w:tabs>
                <w:tab w:val="clear" w:pos="1701"/>
                <w:tab w:val="center" w:pos="2268"/>
                <w:tab w:val="center" w:pos="6804"/>
              </w:tabs>
              <w:spacing w:before="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 </w:t>
            </w:r>
          </w:p>
        </w:tc>
      </w:tr>
    </w:tbl>
    <w:p w14:paraId="1E5630AA" w14:textId="77777777" w:rsidR="00D33C3A" w:rsidRDefault="00D33C3A" w:rsidP="00B5664C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 Gotowość realizacyjna oznacza, że przedsięwzięcie posiada niezbędną dokumentację, decyzje i pozwolenia, koncepcję, wstępne porozumienia partnerów.</w:t>
      </w:r>
    </w:p>
    <w:p w14:paraId="6B95AFAA" w14:textId="77777777" w:rsidR="00D33C3A" w:rsidRDefault="00D33C3A" w:rsidP="00B5664C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V. Dane kontaktowe osoby przygotowującej kartę projektu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6"/>
        <w:gridCol w:w="6424"/>
      </w:tblGrid>
      <w:tr w:rsidR="00D33C3A" w14:paraId="66B93FA7" w14:textId="77777777" w:rsidTr="00D33C3A">
        <w:trPr>
          <w:trHeight w:val="487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F8A7" w14:textId="77777777" w:rsidR="00D33C3A" w:rsidRDefault="00D33C3A" w:rsidP="00B5664C">
            <w:pPr>
              <w:tabs>
                <w:tab w:val="clear" w:pos="1701"/>
                <w:tab w:val="center" w:pos="2268"/>
                <w:tab w:val="center" w:pos="6804"/>
              </w:tabs>
              <w:spacing w:beforeLines="60" w:before="144" w:afterLines="60" w:after="144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 osoby przygotowującej kartę / stanowisko / dane do kontaktu: e-mail, telefon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0E16" w14:textId="77777777" w:rsidR="00D33C3A" w:rsidRPr="00C54AEB" w:rsidRDefault="00C54AEB" w:rsidP="00B5664C">
            <w:pPr>
              <w:tabs>
                <w:tab w:val="clear" w:pos="1701"/>
                <w:tab w:val="center" w:pos="2268"/>
                <w:tab w:val="center" w:pos="6804"/>
              </w:tabs>
              <w:spacing w:beforeLines="60" w:before="144" w:afterLines="60" w:after="144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Kamilla Pięta, Urząd Miejski w Lęborku, Wydział Współpracy i Rozwoju, tel. 59 8637 762, k.pieta@um.lebork.pl </w:t>
            </w:r>
          </w:p>
        </w:tc>
      </w:tr>
    </w:tbl>
    <w:p w14:paraId="0B524EEE" w14:textId="77777777" w:rsidR="001B5765" w:rsidRDefault="001B5765"/>
    <w:sectPr w:rsidR="001B5765" w:rsidSect="001B5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A917C" w14:textId="77777777" w:rsidR="00FD3F50" w:rsidRDefault="00FD3F50" w:rsidP="00D33C3A">
      <w:pPr>
        <w:spacing w:before="0"/>
      </w:pPr>
      <w:r>
        <w:separator/>
      </w:r>
    </w:p>
  </w:endnote>
  <w:endnote w:type="continuationSeparator" w:id="0">
    <w:p w14:paraId="6601C332" w14:textId="77777777" w:rsidR="00FD3F50" w:rsidRDefault="00FD3F50" w:rsidP="00D33C3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ABC40" w14:textId="77777777" w:rsidR="00FD3F50" w:rsidRDefault="00FD3F50" w:rsidP="00D33C3A">
      <w:pPr>
        <w:spacing w:before="0"/>
      </w:pPr>
      <w:r>
        <w:separator/>
      </w:r>
    </w:p>
  </w:footnote>
  <w:footnote w:type="continuationSeparator" w:id="0">
    <w:p w14:paraId="4A4BEE40" w14:textId="77777777" w:rsidR="00FD3F50" w:rsidRDefault="00FD3F50" w:rsidP="00D33C3A">
      <w:pPr>
        <w:spacing w:before="0"/>
      </w:pPr>
      <w:r>
        <w:continuationSeparator/>
      </w:r>
    </w:p>
  </w:footnote>
  <w:footnote w:id="1">
    <w:p w14:paraId="05FC06A3" w14:textId="77777777" w:rsidR="00D33C3A" w:rsidRDefault="00D33C3A" w:rsidP="00D33C3A">
      <w:pPr>
        <w:pStyle w:val="Tekstprzypisudolnego"/>
        <w:tabs>
          <w:tab w:val="left" w:pos="-142"/>
        </w:tabs>
        <w:ind w:left="-142" w:firstLine="0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Doprecyzowanie daty (co do dnia, miesiąca, roku) gotowości złożenia wniosku o dofinansowanie nastąpi w harmonogramie naboru wniosków o dofinansowanie w ramach FEP.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DFB"/>
    <w:multiLevelType w:val="hybridMultilevel"/>
    <w:tmpl w:val="495CC6B2"/>
    <w:lvl w:ilvl="0" w:tplc="D51E6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91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C3A"/>
    <w:rsid w:val="00107754"/>
    <w:rsid w:val="00167AA7"/>
    <w:rsid w:val="001756A1"/>
    <w:rsid w:val="0019793B"/>
    <w:rsid w:val="001B5765"/>
    <w:rsid w:val="001F0862"/>
    <w:rsid w:val="00234B9B"/>
    <w:rsid w:val="00247141"/>
    <w:rsid w:val="003044C9"/>
    <w:rsid w:val="00317F7E"/>
    <w:rsid w:val="003C36F2"/>
    <w:rsid w:val="0053139F"/>
    <w:rsid w:val="005B0E0F"/>
    <w:rsid w:val="005E7BF6"/>
    <w:rsid w:val="00615222"/>
    <w:rsid w:val="006C1533"/>
    <w:rsid w:val="006D2025"/>
    <w:rsid w:val="00812A68"/>
    <w:rsid w:val="008C46BB"/>
    <w:rsid w:val="008F44FE"/>
    <w:rsid w:val="00920F9D"/>
    <w:rsid w:val="00A3692E"/>
    <w:rsid w:val="00A64BFD"/>
    <w:rsid w:val="00A757E2"/>
    <w:rsid w:val="00AC4523"/>
    <w:rsid w:val="00AE3F8B"/>
    <w:rsid w:val="00B5664C"/>
    <w:rsid w:val="00B75E04"/>
    <w:rsid w:val="00BB554E"/>
    <w:rsid w:val="00C54AEB"/>
    <w:rsid w:val="00C8505E"/>
    <w:rsid w:val="00CC035A"/>
    <w:rsid w:val="00D33C3A"/>
    <w:rsid w:val="00DD1967"/>
    <w:rsid w:val="00DD6615"/>
    <w:rsid w:val="00E679F9"/>
    <w:rsid w:val="00EB5BCB"/>
    <w:rsid w:val="00EF52E6"/>
    <w:rsid w:val="00F0115C"/>
    <w:rsid w:val="00F81043"/>
    <w:rsid w:val="00FD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F614"/>
  <w15:docId w15:val="{FBB4BB6B-9CF3-458E-B7D5-168272AA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C3A"/>
    <w:pPr>
      <w:tabs>
        <w:tab w:val="left" w:pos="1701"/>
      </w:tabs>
      <w:suppressAutoHyphens/>
      <w:spacing w:before="60" w:after="0" w:line="240" w:lineRule="auto"/>
      <w:ind w:left="1276"/>
      <w:jc w:val="both"/>
    </w:pPr>
    <w:rPr>
      <w:rFonts w:ascii="Arial" w:eastAsia="Times New Roman" w:hAnsi="Arial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33C3A"/>
    <w:pPr>
      <w:spacing w:before="0"/>
      <w:ind w:left="1560" w:hanging="284"/>
    </w:pPr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33C3A"/>
    <w:rPr>
      <w:rFonts w:ascii="Arial" w:eastAsia="Times New Roman" w:hAnsi="Arial" w:cs="Times New Roman"/>
      <w:sz w:val="16"/>
      <w:szCs w:val="16"/>
      <w:lang w:eastAsia="ar-SA"/>
    </w:rPr>
  </w:style>
  <w:style w:type="character" w:styleId="Odwoanieprzypisudolnego">
    <w:name w:val="footnote reference"/>
    <w:semiHidden/>
    <w:unhideWhenUsed/>
    <w:rsid w:val="00D33C3A"/>
    <w:rPr>
      <w:vertAlign w:val="superscript"/>
    </w:rPr>
  </w:style>
  <w:style w:type="table" w:styleId="Tabela-Siatka">
    <w:name w:val="Table Grid"/>
    <w:basedOn w:val="Standardowy"/>
    <w:uiPriority w:val="59"/>
    <w:rsid w:val="00D33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01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Agnieszka Pasztaleniec-Szczerkowska</cp:lastModifiedBy>
  <cp:revision>20</cp:revision>
  <dcterms:created xsi:type="dcterms:W3CDTF">2023-02-28T07:07:00Z</dcterms:created>
  <dcterms:modified xsi:type="dcterms:W3CDTF">2023-05-11T09:31:00Z</dcterms:modified>
</cp:coreProperties>
</file>