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9E89" w14:textId="77777777" w:rsidR="00E560C0" w:rsidRDefault="00E560C0" w:rsidP="00DD2133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410" w:right="155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projektu w ramach Strategii ZIT MOF Lęborka</w:t>
      </w:r>
    </w:p>
    <w:p w14:paraId="292EA538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E560C0" w14:paraId="1BC934BB" w14:textId="77777777" w:rsidTr="00E560C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8B3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968A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Wymiana osiedlowych sieci ciepłowniczych z tradycyjnych kanałowych na sieci preizolowane.</w:t>
            </w:r>
          </w:p>
        </w:tc>
      </w:tr>
      <w:tr w:rsidR="00E560C0" w14:paraId="7E49C9E0" w14:textId="77777777" w:rsidTr="00E560C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A282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0E06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Fundusze europejskie dla zielonego Pomorza</w:t>
            </w:r>
          </w:p>
        </w:tc>
      </w:tr>
      <w:tr w:rsidR="00E560C0" w14:paraId="5ADBB68D" w14:textId="77777777" w:rsidTr="00E560C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A470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4582" w14:textId="77777777" w:rsidR="00E560C0" w:rsidRDefault="00E560C0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1.2.</w:t>
            </w:r>
          </w:p>
          <w:p w14:paraId="08A690EE" w14:textId="77777777" w:rsidR="00E560C0" w:rsidRDefault="00E560C0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 1.2.1. </w:t>
            </w:r>
          </w:p>
          <w:p w14:paraId="7912A1F2" w14:textId="77777777" w:rsidR="00E560C0" w:rsidRDefault="00E560C0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1.2.1.1.</w:t>
            </w:r>
          </w:p>
        </w:tc>
      </w:tr>
      <w:tr w:rsidR="00E560C0" w14:paraId="6A961860" w14:textId="77777777" w:rsidTr="00E560C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1FF5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C096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MOF Lęborka </w:t>
            </w:r>
          </w:p>
        </w:tc>
      </w:tr>
      <w:tr w:rsidR="00E560C0" w14:paraId="1B25F436" w14:textId="77777777" w:rsidTr="00E560C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0B92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9AB5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Miejskie Przedsiębiorstwo Energetyki Cieplnej Sp. z o.o. w Lęborku. </w:t>
            </w:r>
          </w:p>
        </w:tc>
      </w:tr>
      <w:tr w:rsidR="00E560C0" w14:paraId="47899CE3" w14:textId="77777777" w:rsidTr="00E560C0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8905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50A4" w14:textId="77777777" w:rsidR="00E560C0" w:rsidRDefault="00E560C0">
            <w:pPr>
              <w:tabs>
                <w:tab w:val="clear" w:pos="1701"/>
              </w:tabs>
              <w:suppressAutoHyphens w:val="0"/>
              <w:spacing w:before="0" w:line="276" w:lineRule="auto"/>
              <w:ind w:left="0"/>
              <w:jc w:val="left"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theme="minorBidi"/>
                <w:lang w:eastAsia="pl-PL"/>
              </w:rPr>
              <w:t>Nie dotyczy</w:t>
            </w:r>
          </w:p>
        </w:tc>
      </w:tr>
    </w:tbl>
    <w:p w14:paraId="05548D4E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E560C0" w14:paraId="2717673C" w14:textId="77777777" w:rsidTr="00E560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9ED6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45BE" w14:textId="77777777" w:rsidR="00E560C0" w:rsidRDefault="00E560C0" w:rsidP="00DD2133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Modernizacja </w:t>
            </w:r>
            <w:r w:rsidR="00DD2133">
              <w:rPr>
                <w:rFonts w:asciiTheme="minorHAnsi" w:hAnsiTheme="minorHAnsi" w:cstheme="minorHAnsi"/>
                <w:color w:val="000000"/>
              </w:rPr>
              <w:t xml:space="preserve">nieefektywnych, </w:t>
            </w:r>
            <w:r>
              <w:rPr>
                <w:rFonts w:asciiTheme="minorHAnsi" w:hAnsiTheme="minorHAnsi" w:cstheme="minorHAnsi"/>
                <w:color w:val="000000"/>
              </w:rPr>
              <w:t>osiedlowych sieci ciepłownicz</w:t>
            </w:r>
            <w:r w:rsidR="00DD2133">
              <w:rPr>
                <w:rFonts w:asciiTheme="minorHAnsi" w:hAnsiTheme="minorHAnsi" w:cstheme="minorHAnsi"/>
                <w:color w:val="000000"/>
              </w:rPr>
              <w:t>ych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E560C0" w14:paraId="1F37F00B" w14:textId="77777777" w:rsidTr="00E560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4123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BB7A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Bezpieczna i dostępna infrastruktura.</w:t>
            </w:r>
          </w:p>
        </w:tc>
      </w:tr>
      <w:tr w:rsidR="00E560C0" w14:paraId="725B6026" w14:textId="77777777" w:rsidTr="00E560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9CBB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82E4" w14:textId="77777777" w:rsidR="00E560C0" w:rsidRPr="00E560C0" w:rsidRDefault="00E560C0" w:rsidP="00E560C0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E560C0">
              <w:rPr>
                <w:rFonts w:asciiTheme="minorHAnsi" w:hAnsiTheme="minorHAnsi" w:cstheme="minorHAnsi"/>
                <w:color w:val="000000"/>
              </w:rPr>
              <w:t xml:space="preserve">1. Modernizacja sieci ciepłowniczej od ul. Traugutta przez ul. Sportową do ul. Olimpijczyków. </w:t>
            </w:r>
          </w:p>
          <w:p w14:paraId="206F5BF7" w14:textId="77777777" w:rsidR="00E560C0" w:rsidRPr="00E560C0" w:rsidRDefault="00E560C0" w:rsidP="00E560C0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E560C0">
              <w:rPr>
                <w:rFonts w:asciiTheme="minorHAnsi" w:hAnsiTheme="minorHAnsi" w:cstheme="minorHAnsi"/>
                <w:color w:val="000000"/>
              </w:rPr>
              <w:t>2. Modernizacja sieci ciepłowniczej od ul. Legionów Polskich przez Warszawską do ul. Sienkiewicza.</w:t>
            </w:r>
            <w:r w:rsidRPr="00E560C0">
              <w:rPr>
                <w:rFonts w:asciiTheme="minorHAnsi" w:hAnsiTheme="minorHAnsi" w:cstheme="minorHAnsi"/>
                <w:color w:val="000000"/>
              </w:rPr>
              <w:br/>
              <w:t xml:space="preserve">3. Modernizacja sieci ciepłowniczej od ul. Sienkiewicza przez ul. Staszica do ul. </w:t>
            </w:r>
            <w:proofErr w:type="spellStart"/>
            <w:r w:rsidRPr="00E560C0">
              <w:rPr>
                <w:rFonts w:asciiTheme="minorHAnsi" w:hAnsiTheme="minorHAnsi" w:cstheme="minorHAnsi"/>
                <w:color w:val="000000"/>
              </w:rPr>
              <w:t>Zwarowskiej</w:t>
            </w:r>
            <w:proofErr w:type="spellEnd"/>
            <w:r w:rsidRPr="00E560C0">
              <w:rPr>
                <w:rFonts w:asciiTheme="minorHAnsi" w:hAnsiTheme="minorHAnsi" w:cstheme="minorHAnsi"/>
                <w:color w:val="000000"/>
              </w:rPr>
              <w:t xml:space="preserve"> (Eurocash).</w:t>
            </w:r>
          </w:p>
          <w:p w14:paraId="6B27E560" w14:textId="77777777" w:rsidR="00E560C0" w:rsidRPr="00E560C0" w:rsidRDefault="00E560C0" w:rsidP="00E560C0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E560C0">
              <w:rPr>
                <w:rFonts w:asciiTheme="minorHAnsi" w:hAnsiTheme="minorHAnsi" w:cstheme="minorHAnsi"/>
                <w:color w:val="000000"/>
              </w:rPr>
              <w:t>4. Modernizacja sieci ciepłowniczej od ul. Mireckiego do ul. Orzeszkowej 3.</w:t>
            </w:r>
            <w:r w:rsidRPr="00E560C0">
              <w:rPr>
                <w:rFonts w:asciiTheme="minorHAnsi" w:hAnsiTheme="minorHAnsi" w:cstheme="minorHAnsi"/>
                <w:color w:val="000000"/>
              </w:rPr>
              <w:br/>
              <w:t>5a. Modernizacja sieci ciepłowniczej od ul. Armii Krajowej wzdłuż ul. Mireckiego.</w:t>
            </w:r>
          </w:p>
          <w:p w14:paraId="74977B20" w14:textId="77777777" w:rsidR="00E560C0" w:rsidRPr="00E560C0" w:rsidRDefault="00E560C0" w:rsidP="00E560C0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E560C0">
              <w:rPr>
                <w:rFonts w:asciiTheme="minorHAnsi" w:hAnsiTheme="minorHAnsi" w:cstheme="minorHAnsi"/>
                <w:color w:val="000000"/>
              </w:rPr>
              <w:t>5b. Modernizacja sieci ciepłowniczej od komory przy Starostwie do WG Jagiellońska.</w:t>
            </w:r>
            <w:r w:rsidRPr="00E560C0">
              <w:rPr>
                <w:rFonts w:asciiTheme="minorHAnsi" w:hAnsiTheme="minorHAnsi" w:cstheme="minorHAnsi"/>
                <w:color w:val="000000"/>
              </w:rPr>
              <w:br/>
              <w:t>6. Modernizacja sieci ciepłowniczej na terenie osiedla przy ul. Czołgistów (budynki Czołgistów 31, 25, 23, 21).</w:t>
            </w:r>
          </w:p>
        </w:tc>
      </w:tr>
      <w:tr w:rsidR="00E560C0" w14:paraId="4DDEC0CD" w14:textId="77777777" w:rsidTr="00E560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96CE" w14:textId="77777777" w:rsidR="00E560C0" w:rsidRP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E560C0"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2033" w14:textId="77777777" w:rsidR="00E560C0" w:rsidRP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E560C0">
              <w:rPr>
                <w:rFonts w:asciiTheme="minorHAnsi" w:hAnsiTheme="minorHAnsi" w:cstheme="minorHAnsi"/>
                <w:b/>
              </w:rPr>
              <w:t xml:space="preserve">Wskaźnik produktu: </w:t>
            </w:r>
          </w:p>
          <w:p w14:paraId="0ED20352" w14:textId="77777777" w:rsidR="00E560C0" w:rsidRPr="00DD2133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DD2133">
              <w:rPr>
                <w:rFonts w:asciiTheme="minorHAnsi" w:hAnsiTheme="minorHAnsi" w:cstheme="minorHAnsi"/>
                <w:color w:val="000000" w:themeColor="text1"/>
              </w:rPr>
              <w:t>wybudowane lub zmodernizowane sieci ciepłownicze i chłodnicze - ok. 4,2 km;</w:t>
            </w:r>
          </w:p>
          <w:p w14:paraId="29D61C82" w14:textId="37C7D72F" w:rsidR="00E560C0" w:rsidRPr="00DD2133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DD2133">
              <w:rPr>
                <w:rFonts w:asciiTheme="minorHAnsi" w:hAnsiTheme="minorHAnsi" w:cstheme="minorHAnsi"/>
                <w:color w:val="000000" w:themeColor="text1"/>
              </w:rPr>
              <w:t>ludność objęta projektami w ramach strategii zintegrowanego rozwoju terytorialnego (osoby)</w:t>
            </w:r>
            <w:r w:rsidR="00DD2133" w:rsidRPr="00DD213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E3A56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DD2133" w:rsidRPr="00DD213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E3A56" w:rsidRPr="004E3A5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do ustalenia</w:t>
            </w:r>
          </w:p>
          <w:p w14:paraId="16107827" w14:textId="77777777" w:rsidR="00E560C0" w:rsidRPr="00DD2133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D2133">
              <w:rPr>
                <w:rFonts w:asciiTheme="minorHAnsi" w:hAnsiTheme="minorHAnsi" w:cstheme="minorHAnsi"/>
                <w:b/>
                <w:color w:val="000000" w:themeColor="text1"/>
              </w:rPr>
              <w:t xml:space="preserve">Wskaźnik rezultatu: </w:t>
            </w:r>
          </w:p>
          <w:p w14:paraId="10DE2A3E" w14:textId="7C1584A2" w:rsidR="00E560C0" w:rsidRPr="00DD2133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DD2133">
              <w:rPr>
                <w:rFonts w:asciiTheme="minorHAnsi" w:hAnsiTheme="minorHAnsi" w:cstheme="minorHAnsi"/>
                <w:color w:val="000000" w:themeColor="text1"/>
              </w:rPr>
              <w:t xml:space="preserve">ilość zaoszczędzonej energii cieplnej (MWh/rok) </w:t>
            </w:r>
            <w:r w:rsidR="004E3A56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DD213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E3A56">
              <w:rPr>
                <w:rFonts w:asciiTheme="minorHAnsi" w:hAnsiTheme="minorHAnsi" w:cstheme="minorHAnsi"/>
                <w:color w:val="000000" w:themeColor="text1"/>
              </w:rPr>
              <w:t xml:space="preserve">do ustalenia </w:t>
            </w:r>
            <w:r w:rsidR="00DD2133" w:rsidRPr="00DD2133">
              <w:rPr>
                <w:rFonts w:asciiTheme="minorHAnsi" w:hAnsiTheme="minorHAnsi" w:cstheme="minorHAnsi"/>
                <w:color w:val="000000" w:themeColor="text1"/>
              </w:rPr>
              <w:t>po opracowaniu dokumentacji);</w:t>
            </w:r>
          </w:p>
          <w:p w14:paraId="3607373C" w14:textId="77777777" w:rsidR="00E560C0" w:rsidRP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 w:rsidRPr="00DD2133">
              <w:rPr>
                <w:rFonts w:asciiTheme="minorHAnsi" w:hAnsiTheme="minorHAnsi" w:cstheme="minorHAnsi"/>
                <w:color w:val="000000" w:themeColor="text1"/>
              </w:rPr>
              <w:t>szacowane zmniejszenie emisji gazów cieplarnianych – tony równoważnika CO</w:t>
            </w:r>
            <w:r w:rsidRPr="00DD2133">
              <w:rPr>
                <w:rFonts w:asciiTheme="minorHAnsi" w:hAnsiTheme="minorHAnsi" w:cstheme="minorHAnsi"/>
                <w:color w:val="000000" w:themeColor="text1"/>
                <w:vertAlign w:val="subscript"/>
              </w:rPr>
              <w:t>2</w:t>
            </w:r>
            <w:r w:rsidRPr="00DD2133">
              <w:rPr>
                <w:rFonts w:asciiTheme="minorHAnsi" w:hAnsiTheme="minorHAnsi" w:cstheme="minorHAnsi"/>
                <w:color w:val="000000" w:themeColor="text1"/>
              </w:rPr>
              <w:t>/rok (po opracowaniu dokumentacji).</w:t>
            </w:r>
          </w:p>
        </w:tc>
      </w:tr>
      <w:tr w:rsidR="00E560C0" w14:paraId="1F7D209A" w14:textId="77777777" w:rsidTr="00E560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67AA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D3E0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Gmina Miasto Lębork</w:t>
            </w:r>
          </w:p>
        </w:tc>
      </w:tr>
      <w:tr w:rsidR="00E560C0" w14:paraId="2AC5D573" w14:textId="77777777" w:rsidTr="00E560C0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80D3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011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B59B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2024</w:t>
            </w:r>
          </w:p>
        </w:tc>
      </w:tr>
      <w:tr w:rsidR="00E560C0" w14:paraId="06DD1147" w14:textId="77777777" w:rsidTr="00E560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63F7" w14:textId="77777777" w:rsidR="00E560C0" w:rsidRDefault="00E560C0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9D45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5628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XII 2029</w:t>
            </w:r>
          </w:p>
        </w:tc>
      </w:tr>
      <w:tr w:rsidR="00E560C0" w14:paraId="360095AB" w14:textId="77777777" w:rsidTr="00E560C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94FA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1FE6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kw. 2024</w:t>
            </w:r>
          </w:p>
        </w:tc>
      </w:tr>
    </w:tbl>
    <w:p w14:paraId="4F7A962A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jc w:val="left"/>
        <w:rPr>
          <w:rFonts w:asciiTheme="minorHAnsi" w:hAnsiTheme="minorHAnsi" w:cstheme="minorHAnsi"/>
          <w:b/>
        </w:rPr>
      </w:pPr>
    </w:p>
    <w:p w14:paraId="2CDFA951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E560C0" w14:paraId="2B4D58BC" w14:textId="77777777" w:rsidTr="00E560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6F5D06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50656E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4FF3EC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E560C0" w14:paraId="791CF05D" w14:textId="77777777" w:rsidTr="00E560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062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9282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15.640.000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5612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85 %</w:t>
            </w:r>
          </w:p>
        </w:tc>
      </w:tr>
      <w:tr w:rsidR="00E560C0" w14:paraId="404C216B" w14:textId="77777777" w:rsidTr="00E560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1B7D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866A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2.760.000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81F2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15 %</w:t>
            </w:r>
          </w:p>
        </w:tc>
      </w:tr>
      <w:tr w:rsidR="00E560C0" w14:paraId="605E17DE" w14:textId="77777777" w:rsidTr="00E560C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AACD21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8C3ADE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18.400.000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BAFBE3" w14:textId="77777777" w:rsidR="00E560C0" w:rsidRDefault="00E560C0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1F79E7B4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14:paraId="22BA9AB7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E560C0" w14:paraId="5BC58AB7" w14:textId="77777777" w:rsidTr="00E560C0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2C67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6806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Brak</w:t>
            </w:r>
          </w:p>
        </w:tc>
      </w:tr>
      <w:tr w:rsidR="00E560C0" w14:paraId="422712FF" w14:textId="77777777" w:rsidTr="00E560C0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74D5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EDDD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kosztorysy, audyty energetyczne, dokumentacja projektowa, pozwolenia i zgłoszenia</w:t>
            </w:r>
          </w:p>
        </w:tc>
      </w:tr>
      <w:tr w:rsidR="00E560C0" w14:paraId="16256672" w14:textId="77777777" w:rsidTr="00E560C0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710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F644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200 000,00</w:t>
            </w:r>
          </w:p>
        </w:tc>
      </w:tr>
      <w:tr w:rsidR="00E560C0" w14:paraId="50CD18A3" w14:textId="77777777" w:rsidTr="00E560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F1CA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AC12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2024</w:t>
            </w:r>
          </w:p>
        </w:tc>
      </w:tr>
      <w:tr w:rsidR="00E560C0" w14:paraId="585D297E" w14:textId="77777777" w:rsidTr="00E560C0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06D8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804F" w14:textId="77777777" w:rsidR="00E560C0" w:rsidRDefault="00E560C0" w:rsidP="00E560C0">
            <w:pPr>
              <w:tabs>
                <w:tab w:val="clear" w:pos="1701"/>
                <w:tab w:val="center" w:pos="2268"/>
                <w:tab w:val="center" w:pos="6804"/>
              </w:tabs>
              <w:spacing w:before="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realizacja w etapach</w:t>
            </w:r>
          </w:p>
        </w:tc>
      </w:tr>
    </w:tbl>
    <w:p w14:paraId="090DBBF7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14:paraId="6EF0A980" w14:textId="77777777" w:rsidR="00E560C0" w:rsidRDefault="00E560C0" w:rsidP="00DD2133">
      <w:pPr>
        <w:tabs>
          <w:tab w:val="clear" w:pos="1701"/>
          <w:tab w:val="center" w:pos="2268"/>
          <w:tab w:val="center" w:pos="6804"/>
        </w:tabs>
        <w:spacing w:beforeLines="60" w:before="144" w:afterLines="60" w:after="144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E560C0" w14:paraId="0D8C6B4D" w14:textId="77777777" w:rsidTr="00E560C0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8B3D" w14:textId="77777777" w:rsidR="00E560C0" w:rsidRDefault="00E560C0" w:rsidP="00DD2133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60D4" w14:textId="77777777" w:rsidR="00E560C0" w:rsidRDefault="00E560C0" w:rsidP="00DD2133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Kamilla Pięta, Urząd Miejski w Lęborku, Wydział Współpracy i Rozwoju, tel. 59 8637 762, k.pieta@um.lebork.pl </w:t>
            </w:r>
          </w:p>
        </w:tc>
      </w:tr>
    </w:tbl>
    <w:p w14:paraId="192E032C" w14:textId="77777777" w:rsidR="001B5765" w:rsidRDefault="001B5765" w:rsidP="00E560C0">
      <w:pPr>
        <w:ind w:left="0"/>
      </w:pPr>
    </w:p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750F" w14:textId="77777777" w:rsidR="000D16BF" w:rsidRDefault="000D16BF" w:rsidP="00E560C0">
      <w:pPr>
        <w:spacing w:before="0"/>
      </w:pPr>
      <w:r>
        <w:separator/>
      </w:r>
    </w:p>
  </w:endnote>
  <w:endnote w:type="continuationSeparator" w:id="0">
    <w:p w14:paraId="2B437F87" w14:textId="77777777" w:rsidR="000D16BF" w:rsidRDefault="000D16BF" w:rsidP="00E560C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7352" w14:textId="77777777" w:rsidR="000D16BF" w:rsidRDefault="000D16BF" w:rsidP="00E560C0">
      <w:pPr>
        <w:spacing w:before="0"/>
      </w:pPr>
      <w:r>
        <w:separator/>
      </w:r>
    </w:p>
  </w:footnote>
  <w:footnote w:type="continuationSeparator" w:id="0">
    <w:p w14:paraId="46DC0AEC" w14:textId="77777777" w:rsidR="000D16BF" w:rsidRDefault="000D16BF" w:rsidP="00E560C0">
      <w:pPr>
        <w:spacing w:before="0"/>
      </w:pPr>
      <w:r>
        <w:continuationSeparator/>
      </w:r>
    </w:p>
  </w:footnote>
  <w:footnote w:id="1">
    <w:p w14:paraId="39555D83" w14:textId="77777777" w:rsidR="00E560C0" w:rsidRDefault="00E560C0" w:rsidP="00E560C0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0C0"/>
    <w:rsid w:val="000D16BF"/>
    <w:rsid w:val="001411FF"/>
    <w:rsid w:val="0019793B"/>
    <w:rsid w:val="001B5765"/>
    <w:rsid w:val="001F0862"/>
    <w:rsid w:val="003044C9"/>
    <w:rsid w:val="004E3A56"/>
    <w:rsid w:val="006F64D0"/>
    <w:rsid w:val="00982D58"/>
    <w:rsid w:val="00BB554E"/>
    <w:rsid w:val="00D82CD4"/>
    <w:rsid w:val="00DD1967"/>
    <w:rsid w:val="00DD2133"/>
    <w:rsid w:val="00DF7B4F"/>
    <w:rsid w:val="00E560C0"/>
    <w:rsid w:val="00F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2733"/>
  <w15:docId w15:val="{0E7D45D7-1F87-4E6A-92F7-B0DCF568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0C0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560C0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60C0"/>
    <w:rPr>
      <w:rFonts w:ascii="Arial" w:eastAsia="Times New Roman" w:hAnsi="Arial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0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0C0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E560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0C0"/>
    <w:rPr>
      <w:sz w:val="16"/>
      <w:szCs w:val="16"/>
    </w:rPr>
  </w:style>
  <w:style w:type="table" w:styleId="Tabela-Siatka">
    <w:name w:val="Table Grid"/>
    <w:basedOn w:val="Standardowy"/>
    <w:uiPriority w:val="59"/>
    <w:rsid w:val="00E56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60C0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0C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6</cp:revision>
  <dcterms:created xsi:type="dcterms:W3CDTF">2023-04-18T11:09:00Z</dcterms:created>
  <dcterms:modified xsi:type="dcterms:W3CDTF">2023-05-11T09:01:00Z</dcterms:modified>
</cp:coreProperties>
</file>