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D8192" w14:textId="58D9D707" w:rsidR="00674E15" w:rsidRPr="00BA3A9C" w:rsidRDefault="001C18B9" w:rsidP="003C04F4">
      <w:pPr>
        <w:spacing w:after="0" w:line="360" w:lineRule="auto"/>
        <w:jc w:val="both"/>
        <w:rPr>
          <w:rFonts w:cs="Calibri"/>
          <w:bCs/>
          <w:sz w:val="20"/>
          <w:szCs w:val="20"/>
        </w:rPr>
      </w:pPr>
      <w:r w:rsidRPr="00BA3A9C">
        <w:rPr>
          <w:rFonts w:cs="Calibri"/>
          <w:sz w:val="20"/>
          <w:szCs w:val="20"/>
        </w:rPr>
        <w:t>Znak</w:t>
      </w:r>
      <w:r w:rsidR="00241B5A" w:rsidRPr="00BA3A9C">
        <w:rPr>
          <w:rFonts w:cs="Calibri"/>
          <w:sz w:val="20"/>
          <w:szCs w:val="20"/>
        </w:rPr>
        <w:t xml:space="preserve"> sprawy</w:t>
      </w:r>
      <w:r w:rsidRPr="00BA3A9C">
        <w:rPr>
          <w:rFonts w:cs="Calibri"/>
          <w:sz w:val="20"/>
          <w:szCs w:val="20"/>
        </w:rPr>
        <w:t>:</w:t>
      </w:r>
      <w:r w:rsidR="00241B5A" w:rsidRPr="00BA3A9C">
        <w:rPr>
          <w:rFonts w:cs="Calibri"/>
          <w:sz w:val="20"/>
          <w:szCs w:val="20"/>
        </w:rPr>
        <w:t xml:space="preserve"> </w:t>
      </w:r>
      <w:r w:rsidR="0052271E" w:rsidRPr="00BA3A9C">
        <w:rPr>
          <w:rFonts w:cs="Calibri"/>
          <w:sz w:val="20"/>
          <w:szCs w:val="20"/>
        </w:rPr>
        <w:t>1/</w:t>
      </w:r>
      <w:r w:rsidR="0073789D" w:rsidRPr="00BA3A9C">
        <w:rPr>
          <w:rFonts w:cs="Calibri"/>
          <w:sz w:val="20"/>
          <w:szCs w:val="20"/>
        </w:rPr>
        <w:t>202</w:t>
      </w:r>
      <w:r w:rsidR="00842A9D" w:rsidRPr="00BA3A9C">
        <w:rPr>
          <w:rFonts w:cs="Calibri"/>
          <w:sz w:val="20"/>
          <w:szCs w:val="20"/>
        </w:rPr>
        <w:t>4</w:t>
      </w:r>
      <w:r w:rsidRPr="00BA3A9C">
        <w:rPr>
          <w:rFonts w:cs="Calibri"/>
          <w:sz w:val="20"/>
          <w:szCs w:val="20"/>
        </w:rPr>
        <w:tab/>
      </w:r>
      <w:r w:rsidR="00241B5A" w:rsidRPr="00BA3A9C">
        <w:rPr>
          <w:rFonts w:cs="Calibri"/>
          <w:b/>
          <w:sz w:val="20"/>
          <w:szCs w:val="20"/>
        </w:rPr>
        <w:tab/>
      </w:r>
      <w:r w:rsidR="00241B5A" w:rsidRPr="00BA3A9C">
        <w:rPr>
          <w:rFonts w:cs="Calibri"/>
          <w:b/>
          <w:sz w:val="20"/>
          <w:szCs w:val="20"/>
        </w:rPr>
        <w:tab/>
      </w:r>
      <w:r w:rsidR="00241B5A" w:rsidRPr="00BA3A9C">
        <w:rPr>
          <w:rFonts w:cs="Calibri"/>
          <w:b/>
          <w:sz w:val="20"/>
          <w:szCs w:val="20"/>
        </w:rPr>
        <w:tab/>
      </w:r>
      <w:r w:rsidR="0073789D" w:rsidRPr="00BA3A9C">
        <w:rPr>
          <w:rFonts w:cs="Calibri"/>
          <w:b/>
          <w:sz w:val="20"/>
          <w:szCs w:val="20"/>
        </w:rPr>
        <w:t xml:space="preserve">                             </w:t>
      </w:r>
      <w:r w:rsidR="008E01CB" w:rsidRPr="00BA3A9C">
        <w:rPr>
          <w:rFonts w:cs="Calibri"/>
          <w:bCs/>
          <w:sz w:val="20"/>
          <w:szCs w:val="20"/>
        </w:rPr>
        <w:t xml:space="preserve">Załącznik </w:t>
      </w:r>
      <w:r w:rsidR="00451C94" w:rsidRPr="00BA3A9C">
        <w:rPr>
          <w:rFonts w:cs="Calibri"/>
          <w:bCs/>
          <w:sz w:val="20"/>
          <w:szCs w:val="20"/>
        </w:rPr>
        <w:t>n</w:t>
      </w:r>
      <w:r w:rsidR="008E01CB" w:rsidRPr="00BA3A9C">
        <w:rPr>
          <w:rFonts w:cs="Calibri"/>
          <w:bCs/>
          <w:sz w:val="20"/>
          <w:szCs w:val="20"/>
        </w:rPr>
        <w:t xml:space="preserve">r </w:t>
      </w:r>
      <w:r w:rsidR="00C065E8" w:rsidRPr="00BA3A9C">
        <w:rPr>
          <w:rFonts w:cs="Calibri"/>
          <w:bCs/>
          <w:sz w:val="20"/>
          <w:szCs w:val="20"/>
        </w:rPr>
        <w:t>4</w:t>
      </w:r>
      <w:r w:rsidR="008E01CB" w:rsidRPr="00BA3A9C">
        <w:rPr>
          <w:rFonts w:cs="Calibri"/>
          <w:bCs/>
          <w:sz w:val="20"/>
          <w:szCs w:val="20"/>
        </w:rPr>
        <w:t xml:space="preserve"> do </w:t>
      </w:r>
      <w:r w:rsidR="0073789D" w:rsidRPr="00BA3A9C">
        <w:rPr>
          <w:rFonts w:cs="Calibri"/>
          <w:bCs/>
          <w:sz w:val="20"/>
          <w:szCs w:val="20"/>
        </w:rPr>
        <w:t>„Zaproszenia do złożenia oferty”</w:t>
      </w:r>
    </w:p>
    <w:p w14:paraId="0E9086DF" w14:textId="77777777" w:rsidR="003C04F4" w:rsidRPr="00BA3A9C" w:rsidRDefault="003C04F4" w:rsidP="003C04F4">
      <w:pPr>
        <w:spacing w:after="0" w:line="360" w:lineRule="auto"/>
        <w:jc w:val="both"/>
        <w:rPr>
          <w:rFonts w:cs="Calibri"/>
          <w:bCs/>
          <w:sz w:val="20"/>
          <w:szCs w:val="20"/>
        </w:rPr>
      </w:pPr>
    </w:p>
    <w:p w14:paraId="5992E1C4" w14:textId="77777777" w:rsidR="003C04F4" w:rsidRPr="00BA3A9C" w:rsidRDefault="003C04F4" w:rsidP="003C04F4">
      <w:pPr>
        <w:autoSpaceDE w:val="0"/>
        <w:autoSpaceDN w:val="0"/>
        <w:adjustRightInd w:val="0"/>
        <w:spacing w:after="0" w:line="240" w:lineRule="auto"/>
        <w:jc w:val="center"/>
        <w:rPr>
          <w:rFonts w:ascii="Calibri,BoldItalic" w:hAnsi="Calibri,BoldItalic" w:cs="Calibri,BoldItalic"/>
          <w:b/>
          <w:bCs/>
          <w:i/>
          <w:iCs/>
          <w:sz w:val="36"/>
          <w:szCs w:val="36"/>
          <w:lang w:eastAsia="pl-PL"/>
        </w:rPr>
      </w:pPr>
      <w:r w:rsidRPr="00BA3A9C">
        <w:rPr>
          <w:rFonts w:ascii="Calibri,BoldItalic" w:hAnsi="Calibri,BoldItalic" w:cs="Calibri,BoldItalic"/>
          <w:b/>
          <w:bCs/>
          <w:i/>
          <w:iCs/>
          <w:sz w:val="36"/>
          <w:szCs w:val="36"/>
          <w:lang w:eastAsia="pl-PL"/>
        </w:rPr>
        <w:t>WZÓR</w:t>
      </w:r>
    </w:p>
    <w:p w14:paraId="72EC045A"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lang w:eastAsia="pl-PL"/>
        </w:rPr>
      </w:pPr>
    </w:p>
    <w:p w14:paraId="636FDCF7"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lang w:eastAsia="pl-PL"/>
        </w:rPr>
      </w:pPr>
      <w:r w:rsidRPr="00BA3A9C">
        <w:rPr>
          <w:rFonts w:ascii="Calibri,Bold" w:hAnsi="Calibri,Bold" w:cs="Calibri,Bold"/>
          <w:b/>
          <w:bCs/>
          <w:lang w:eastAsia="pl-PL"/>
        </w:rPr>
        <w:t>UMOWA Nr ………</w:t>
      </w:r>
      <w:r w:rsidR="00536383" w:rsidRPr="00BA3A9C">
        <w:rPr>
          <w:rFonts w:ascii="Calibri,Bold" w:hAnsi="Calibri,Bold" w:cs="Calibri,Bold"/>
          <w:b/>
          <w:bCs/>
          <w:lang w:eastAsia="pl-PL"/>
        </w:rPr>
        <w:t>…….</w:t>
      </w:r>
    </w:p>
    <w:p w14:paraId="557CDBB3"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na realizację zadania pn.:</w:t>
      </w:r>
    </w:p>
    <w:p w14:paraId="3DFB9003" w14:textId="1A0A9857" w:rsidR="00DE02C8" w:rsidRPr="00BA3A9C" w:rsidRDefault="00674165" w:rsidP="00DE02C8">
      <w:pPr>
        <w:autoSpaceDE w:val="0"/>
        <w:autoSpaceDN w:val="0"/>
        <w:adjustRightInd w:val="0"/>
        <w:spacing w:after="0" w:line="240" w:lineRule="auto"/>
        <w:jc w:val="both"/>
        <w:rPr>
          <w:rFonts w:cs="Calibri"/>
          <w:sz w:val="20"/>
          <w:szCs w:val="20"/>
          <w:lang w:eastAsia="pl-PL"/>
        </w:rPr>
      </w:pPr>
      <w:r w:rsidRPr="00BA3A9C">
        <w:rPr>
          <w:rFonts w:ascii="Calibri,Bold" w:hAnsi="Calibri,Bold" w:cs="Calibri,Bold"/>
          <w:b/>
          <w:bCs/>
          <w:sz w:val="20"/>
          <w:szCs w:val="20"/>
          <w:lang w:eastAsia="pl-PL"/>
        </w:rPr>
        <w:t>„Renowacja i konserwacja elewacji nawy głównej Kościoła p.w. św. Jakuba Apostoła w Lęborku”</w:t>
      </w:r>
    </w:p>
    <w:p w14:paraId="0F9A3432" w14:textId="57DBEB8F"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Zawarta w dniu ……</w:t>
      </w:r>
      <w:r w:rsidR="00536383" w:rsidRPr="00BA3A9C">
        <w:rPr>
          <w:rFonts w:cs="Calibri"/>
          <w:sz w:val="20"/>
          <w:szCs w:val="20"/>
          <w:lang w:eastAsia="pl-PL"/>
        </w:rPr>
        <w:t>………………………….</w:t>
      </w:r>
      <w:r w:rsidRPr="00BA3A9C">
        <w:rPr>
          <w:rFonts w:cs="Calibri"/>
          <w:sz w:val="20"/>
          <w:szCs w:val="20"/>
          <w:lang w:eastAsia="pl-PL"/>
        </w:rPr>
        <w:t xml:space="preserve">.2024 r. w </w:t>
      </w:r>
      <w:r w:rsidR="00674165" w:rsidRPr="00BA3A9C">
        <w:rPr>
          <w:rFonts w:cs="Calibri"/>
          <w:sz w:val="20"/>
          <w:szCs w:val="20"/>
          <w:lang w:eastAsia="pl-PL"/>
        </w:rPr>
        <w:t>Lęborku</w:t>
      </w:r>
      <w:r w:rsidRPr="00BA3A9C">
        <w:rPr>
          <w:rFonts w:cs="Calibri"/>
          <w:sz w:val="20"/>
          <w:szCs w:val="20"/>
          <w:lang w:eastAsia="pl-PL"/>
        </w:rPr>
        <w:t xml:space="preserve"> pomiędzy Parafi</w:t>
      </w:r>
      <w:r w:rsidR="00741D29" w:rsidRPr="00BA3A9C">
        <w:rPr>
          <w:rFonts w:cs="Calibri"/>
          <w:sz w:val="20"/>
          <w:szCs w:val="20"/>
          <w:lang w:eastAsia="pl-PL"/>
        </w:rPr>
        <w:t>ą</w:t>
      </w:r>
      <w:r w:rsidRPr="00BA3A9C">
        <w:rPr>
          <w:rFonts w:cs="Calibri"/>
          <w:sz w:val="20"/>
          <w:szCs w:val="20"/>
          <w:lang w:eastAsia="pl-PL"/>
        </w:rPr>
        <w:t xml:space="preserve"> Rzymskokatolick</w:t>
      </w:r>
      <w:r w:rsidR="00741D29" w:rsidRPr="00BA3A9C">
        <w:rPr>
          <w:rFonts w:cs="Calibri"/>
          <w:sz w:val="20"/>
          <w:szCs w:val="20"/>
          <w:lang w:eastAsia="pl-PL"/>
        </w:rPr>
        <w:t>ą</w:t>
      </w:r>
      <w:r w:rsidRPr="00BA3A9C">
        <w:rPr>
          <w:rFonts w:cs="Calibri"/>
          <w:sz w:val="20"/>
          <w:szCs w:val="20"/>
          <w:lang w:eastAsia="pl-PL"/>
        </w:rPr>
        <w:t xml:space="preserve"> p.w. </w:t>
      </w:r>
      <w:r w:rsidR="00674165" w:rsidRPr="00BA3A9C">
        <w:rPr>
          <w:rFonts w:cs="Calibri"/>
          <w:sz w:val="20"/>
          <w:szCs w:val="20"/>
          <w:lang w:eastAsia="pl-PL"/>
        </w:rPr>
        <w:t>Świętego Jakuba Apostoła w Lęborku</w:t>
      </w:r>
      <w:r w:rsidRPr="00BA3A9C">
        <w:rPr>
          <w:rFonts w:cs="Calibri"/>
          <w:sz w:val="20"/>
          <w:szCs w:val="20"/>
          <w:lang w:eastAsia="pl-PL"/>
        </w:rPr>
        <w:t xml:space="preserve"> z siedzibą przy ul. </w:t>
      </w:r>
      <w:r w:rsidR="00674165" w:rsidRPr="00BA3A9C">
        <w:rPr>
          <w:rFonts w:cs="Calibri"/>
          <w:sz w:val="20"/>
          <w:szCs w:val="20"/>
          <w:lang w:eastAsia="pl-PL"/>
        </w:rPr>
        <w:t>Basztowej 8</w:t>
      </w:r>
      <w:r w:rsidRPr="00BA3A9C">
        <w:rPr>
          <w:rFonts w:cs="Calibri"/>
          <w:sz w:val="20"/>
          <w:szCs w:val="20"/>
          <w:lang w:eastAsia="pl-PL"/>
        </w:rPr>
        <w:t>, 84-3</w:t>
      </w:r>
      <w:r w:rsidR="00674165" w:rsidRPr="00BA3A9C">
        <w:rPr>
          <w:rFonts w:cs="Calibri"/>
          <w:sz w:val="20"/>
          <w:szCs w:val="20"/>
          <w:lang w:eastAsia="pl-PL"/>
        </w:rPr>
        <w:t xml:space="preserve">00 </w:t>
      </w:r>
      <w:r w:rsidRPr="00BA3A9C">
        <w:rPr>
          <w:rFonts w:cs="Calibri"/>
          <w:sz w:val="20"/>
          <w:szCs w:val="20"/>
          <w:lang w:eastAsia="pl-PL"/>
        </w:rPr>
        <w:t>Lębor</w:t>
      </w:r>
      <w:r w:rsidR="00674165" w:rsidRPr="00BA3A9C">
        <w:rPr>
          <w:rFonts w:cs="Calibri"/>
          <w:sz w:val="20"/>
          <w:szCs w:val="20"/>
          <w:lang w:eastAsia="pl-PL"/>
        </w:rPr>
        <w:t>k</w:t>
      </w:r>
      <w:r w:rsidRPr="00BA3A9C">
        <w:rPr>
          <w:rFonts w:cs="Calibri"/>
          <w:sz w:val="20"/>
          <w:szCs w:val="20"/>
          <w:lang w:eastAsia="pl-PL"/>
        </w:rPr>
        <w:t xml:space="preserve">, NIP </w:t>
      </w:r>
      <w:r w:rsidR="00B069A8" w:rsidRPr="00BA3A9C">
        <w:rPr>
          <w:rFonts w:cs="Calibri"/>
          <w:sz w:val="20"/>
          <w:szCs w:val="20"/>
        </w:rPr>
        <w:t>8411349524</w:t>
      </w:r>
      <w:r w:rsidRPr="00BA3A9C">
        <w:rPr>
          <w:rFonts w:cs="Calibri"/>
          <w:sz w:val="20"/>
          <w:szCs w:val="20"/>
          <w:lang w:eastAsia="pl-PL"/>
        </w:rPr>
        <w:t>, reprezentowaną przez:</w:t>
      </w:r>
    </w:p>
    <w:p w14:paraId="29D10887" w14:textId="1570A020" w:rsidR="003C04F4" w:rsidRPr="00BA3A9C" w:rsidRDefault="00674165" w:rsidP="003C04F4">
      <w:pPr>
        <w:autoSpaceDE w:val="0"/>
        <w:autoSpaceDN w:val="0"/>
        <w:adjustRightInd w:val="0"/>
        <w:spacing w:after="0" w:line="240" w:lineRule="auto"/>
        <w:jc w:val="both"/>
        <w:rPr>
          <w:rFonts w:ascii="Calibri,Bold" w:hAnsi="Calibri,Bold" w:cs="Calibri,Bold"/>
          <w:b/>
          <w:bCs/>
          <w:sz w:val="20"/>
          <w:szCs w:val="20"/>
          <w:lang w:eastAsia="pl-PL"/>
        </w:rPr>
      </w:pPr>
      <w:r w:rsidRPr="00BA3A9C">
        <w:rPr>
          <w:rFonts w:ascii="Calibri,Bold" w:hAnsi="Calibri,Bold" w:cs="Calibri,Bold"/>
          <w:b/>
          <w:bCs/>
          <w:sz w:val="20"/>
          <w:szCs w:val="20"/>
          <w:lang w:eastAsia="pl-PL"/>
        </w:rPr>
        <w:t xml:space="preserve">proboszcza </w:t>
      </w:r>
      <w:r w:rsidR="00084005" w:rsidRPr="00BA3A9C">
        <w:rPr>
          <w:rFonts w:ascii="Calibri,Bold" w:hAnsi="Calibri,Bold" w:cs="Calibri,Bold"/>
          <w:b/>
          <w:bCs/>
          <w:sz w:val="20"/>
          <w:szCs w:val="20"/>
          <w:lang w:eastAsia="pl-PL"/>
        </w:rPr>
        <w:t>Damiana</w:t>
      </w:r>
      <w:r w:rsidRPr="00BA3A9C">
        <w:rPr>
          <w:rFonts w:ascii="Calibri,Bold" w:hAnsi="Calibri,Bold" w:cs="Calibri,Bold"/>
          <w:b/>
          <w:bCs/>
          <w:sz w:val="20"/>
          <w:szCs w:val="20"/>
          <w:lang w:eastAsia="pl-PL"/>
        </w:rPr>
        <w:t xml:space="preserve"> Basarab</w:t>
      </w:r>
    </w:p>
    <w:p w14:paraId="5340FCE2"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zwaną dalej „Zamawiającym”</w:t>
      </w:r>
    </w:p>
    <w:p w14:paraId="7F323BC5"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p>
    <w:p w14:paraId="452BF452"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a</w:t>
      </w:r>
    </w:p>
    <w:p w14:paraId="4248BC17"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p>
    <w:p w14:paraId="7B649113"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w:t>
      </w:r>
    </w:p>
    <w:p w14:paraId="5C1E741F"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w:t>
      </w:r>
    </w:p>
    <w:p w14:paraId="1759AA99"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NIP: …………………………………………………………………………………………………………………………………………………………………………..</w:t>
      </w:r>
    </w:p>
    <w:p w14:paraId="65F2612F"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zwanym dalej „Wykonawcą”.</w:t>
      </w:r>
    </w:p>
    <w:p w14:paraId="1E872B5B"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p>
    <w:p w14:paraId="42970F62"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W rezultacie dokonania przez Zamawiającego wyboru Wykonawcy, została zawarta umowa o następującej treści:</w:t>
      </w:r>
    </w:p>
    <w:p w14:paraId="38360DD3" w14:textId="77777777" w:rsidR="003C04F4" w:rsidRPr="00BA3A9C" w:rsidRDefault="003C04F4" w:rsidP="003C04F4">
      <w:pPr>
        <w:autoSpaceDE w:val="0"/>
        <w:autoSpaceDN w:val="0"/>
        <w:adjustRightInd w:val="0"/>
        <w:spacing w:after="0" w:line="240" w:lineRule="auto"/>
        <w:jc w:val="both"/>
        <w:rPr>
          <w:rFonts w:ascii="Calibri,Bold" w:hAnsi="Calibri,Bold" w:cs="Calibri,Bold"/>
          <w:b/>
          <w:bCs/>
          <w:sz w:val="20"/>
          <w:szCs w:val="20"/>
          <w:lang w:eastAsia="pl-PL"/>
        </w:rPr>
      </w:pPr>
    </w:p>
    <w:p w14:paraId="0CBD2EB9"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w:t>
      </w:r>
    </w:p>
    <w:p w14:paraId="50B6253B"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Przedmiot zamówienia</w:t>
      </w:r>
    </w:p>
    <w:p w14:paraId="76BF20D9" w14:textId="76B97EC3" w:rsidR="003C04F4" w:rsidRPr="00BA3A9C" w:rsidRDefault="003C04F4" w:rsidP="00DE02C8">
      <w:pPr>
        <w:autoSpaceDE w:val="0"/>
        <w:autoSpaceDN w:val="0"/>
        <w:adjustRightInd w:val="0"/>
        <w:spacing w:after="0" w:line="240" w:lineRule="auto"/>
        <w:jc w:val="both"/>
        <w:rPr>
          <w:rFonts w:cs="Calibri"/>
          <w:b/>
          <w:bCs/>
          <w:sz w:val="20"/>
          <w:szCs w:val="20"/>
          <w:lang w:eastAsia="pl-PL"/>
        </w:rPr>
      </w:pPr>
      <w:r w:rsidRPr="00BA3A9C">
        <w:rPr>
          <w:rFonts w:cs="Calibri"/>
          <w:sz w:val="20"/>
          <w:szCs w:val="20"/>
          <w:lang w:eastAsia="pl-PL"/>
        </w:rPr>
        <w:t xml:space="preserve">1. Zamawiający zleca, a Wykonawca przyjmuje do realizacji zamówienie pn.: </w:t>
      </w:r>
      <w:r w:rsidR="00674165" w:rsidRPr="00BA3A9C">
        <w:rPr>
          <w:rFonts w:cs="Calibri"/>
          <w:b/>
          <w:bCs/>
          <w:sz w:val="20"/>
          <w:szCs w:val="20"/>
          <w:lang w:eastAsia="pl-PL"/>
        </w:rPr>
        <w:t>„Renowacja i konserwacja elewacji nawy głównej Kościoła p.w. św. Jakuba Apostoła w Lęborku”</w:t>
      </w:r>
      <w:r w:rsidR="002E1798" w:rsidRPr="00BA3A9C">
        <w:rPr>
          <w:rFonts w:cs="Calibri"/>
          <w:b/>
          <w:bCs/>
          <w:sz w:val="20"/>
          <w:szCs w:val="20"/>
          <w:lang w:eastAsia="pl-PL"/>
        </w:rPr>
        <w:t xml:space="preserve"> w trybie zaprojektuj i wybuduj.</w:t>
      </w:r>
    </w:p>
    <w:p w14:paraId="45BCD996" w14:textId="77777777" w:rsidR="000447FA" w:rsidRPr="00BA3A9C" w:rsidRDefault="000447FA" w:rsidP="00DE02C8">
      <w:pPr>
        <w:autoSpaceDE w:val="0"/>
        <w:autoSpaceDN w:val="0"/>
        <w:adjustRightInd w:val="0"/>
        <w:spacing w:after="0" w:line="240" w:lineRule="auto"/>
        <w:jc w:val="both"/>
        <w:rPr>
          <w:rFonts w:cs="Calibri"/>
          <w:sz w:val="20"/>
          <w:szCs w:val="20"/>
          <w:lang w:eastAsia="pl-PL"/>
        </w:rPr>
      </w:pPr>
    </w:p>
    <w:p w14:paraId="371461EA" w14:textId="77777777" w:rsidR="009413A9" w:rsidRPr="00BA3A9C" w:rsidRDefault="00367B8B" w:rsidP="00367B8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w:t>
      </w:r>
      <w:r w:rsidR="003C04F4" w:rsidRPr="00BA3A9C">
        <w:rPr>
          <w:rFonts w:cs="Calibri"/>
          <w:sz w:val="20"/>
          <w:szCs w:val="20"/>
          <w:lang w:eastAsia="pl-PL"/>
        </w:rPr>
        <w:t xml:space="preserve">. </w:t>
      </w:r>
      <w:r w:rsidR="00DE02C8" w:rsidRPr="00BA3A9C">
        <w:rPr>
          <w:rFonts w:cs="Calibri"/>
          <w:sz w:val="20"/>
          <w:szCs w:val="20"/>
          <w:lang w:eastAsia="pl-PL"/>
        </w:rPr>
        <w:t>Przedmiotem zamówienia jest</w:t>
      </w:r>
      <w:r w:rsidR="005A07E9" w:rsidRPr="00BA3A9C">
        <w:rPr>
          <w:rFonts w:cs="Calibri"/>
          <w:sz w:val="20"/>
          <w:szCs w:val="20"/>
          <w:lang w:eastAsia="pl-PL"/>
        </w:rPr>
        <w:t xml:space="preserve">: </w:t>
      </w:r>
    </w:p>
    <w:p w14:paraId="481582B1" w14:textId="4BB58FE2" w:rsidR="009413A9" w:rsidRPr="00BA3A9C" w:rsidRDefault="009413A9" w:rsidP="00367B8B">
      <w:pPr>
        <w:autoSpaceDE w:val="0"/>
        <w:autoSpaceDN w:val="0"/>
        <w:adjustRightInd w:val="0"/>
        <w:spacing w:after="0" w:line="240" w:lineRule="auto"/>
        <w:jc w:val="both"/>
        <w:rPr>
          <w:rFonts w:asciiTheme="minorHAnsi" w:hAnsiTheme="minorHAnsi" w:cstheme="minorHAnsi"/>
          <w:sz w:val="20"/>
          <w:szCs w:val="20"/>
        </w:rPr>
      </w:pPr>
      <w:r w:rsidRPr="00BA3A9C">
        <w:rPr>
          <w:rFonts w:asciiTheme="minorHAnsi" w:hAnsiTheme="minorHAnsi" w:cstheme="minorHAnsi"/>
          <w:sz w:val="20"/>
          <w:szCs w:val="20"/>
          <w:lang w:eastAsia="pl-PL"/>
        </w:rPr>
        <w:t xml:space="preserve">2.1. </w:t>
      </w:r>
      <w:r w:rsidRPr="00BA3A9C">
        <w:rPr>
          <w:rFonts w:asciiTheme="minorHAnsi" w:hAnsiTheme="minorHAnsi" w:cstheme="minorHAnsi"/>
          <w:sz w:val="20"/>
          <w:szCs w:val="20"/>
        </w:rPr>
        <w:t>Opracowanie programu prac konserwatorskich - do akceptacji Zamawiającego;</w:t>
      </w:r>
    </w:p>
    <w:p w14:paraId="66FA9A62" w14:textId="405715DC" w:rsidR="009413A9" w:rsidRPr="00BA3A9C" w:rsidRDefault="009413A9" w:rsidP="00367B8B">
      <w:pPr>
        <w:autoSpaceDE w:val="0"/>
        <w:autoSpaceDN w:val="0"/>
        <w:adjustRightInd w:val="0"/>
        <w:spacing w:after="0" w:line="240" w:lineRule="auto"/>
        <w:jc w:val="both"/>
        <w:rPr>
          <w:rFonts w:asciiTheme="minorHAnsi" w:hAnsiTheme="minorHAnsi" w:cstheme="minorHAnsi"/>
          <w:sz w:val="20"/>
          <w:szCs w:val="20"/>
        </w:rPr>
      </w:pPr>
      <w:r w:rsidRPr="00BA3A9C">
        <w:rPr>
          <w:rFonts w:asciiTheme="minorHAnsi" w:hAnsiTheme="minorHAnsi" w:cstheme="minorHAnsi"/>
          <w:sz w:val="20"/>
          <w:szCs w:val="20"/>
        </w:rPr>
        <w:t>2.2. Opracowanie projektu budowlanego, w tym projektu architektoniczno-budowlanego oraz projektu technicznego – wersja papierowa w 4 egz., wersja cyfrowa</w:t>
      </w:r>
      <w:r w:rsidR="00507AF6" w:rsidRPr="00BA3A9C">
        <w:rPr>
          <w:rFonts w:asciiTheme="minorHAnsi" w:hAnsiTheme="minorHAnsi" w:cstheme="minorHAnsi"/>
          <w:sz w:val="20"/>
          <w:szCs w:val="20"/>
        </w:rPr>
        <w:t xml:space="preserve"> w formacie .pdf</w:t>
      </w:r>
      <w:r w:rsidRPr="00BA3A9C">
        <w:rPr>
          <w:rFonts w:asciiTheme="minorHAnsi" w:hAnsiTheme="minorHAnsi" w:cstheme="minorHAnsi"/>
          <w:sz w:val="20"/>
          <w:szCs w:val="20"/>
        </w:rPr>
        <w:t xml:space="preserve"> w 1 egz.;</w:t>
      </w:r>
    </w:p>
    <w:p w14:paraId="67D1CAA5" w14:textId="5DCF1216" w:rsidR="009413A9" w:rsidRPr="00BA3A9C" w:rsidRDefault="009413A9" w:rsidP="00367B8B">
      <w:pPr>
        <w:autoSpaceDE w:val="0"/>
        <w:autoSpaceDN w:val="0"/>
        <w:adjustRightInd w:val="0"/>
        <w:spacing w:after="0" w:line="240" w:lineRule="auto"/>
        <w:jc w:val="both"/>
        <w:rPr>
          <w:rFonts w:asciiTheme="minorHAnsi" w:hAnsiTheme="minorHAnsi" w:cstheme="minorHAnsi"/>
          <w:sz w:val="20"/>
          <w:szCs w:val="20"/>
          <w:lang w:eastAsia="pl-PL"/>
        </w:rPr>
      </w:pPr>
      <w:r w:rsidRPr="00BA3A9C">
        <w:rPr>
          <w:rFonts w:asciiTheme="minorHAnsi" w:hAnsiTheme="minorHAnsi" w:cstheme="minorHAnsi"/>
          <w:sz w:val="20"/>
          <w:szCs w:val="20"/>
        </w:rPr>
        <w:t>2.3. Uzyskanie ostatecznej decyzji (pozwolenie konserwatorskie) oraz pozwolenia budowlanego tj. pozyskanie we własnym zakresie i na własny koszt niezbędnych opinii, uzgodnień i zatwierdzeń projekt</w:t>
      </w:r>
      <w:r w:rsidRPr="00BA3A9C">
        <w:rPr>
          <w:rFonts w:asciiTheme="minorHAnsi" w:hAnsiTheme="minorHAnsi" w:cstheme="minorHAnsi"/>
          <w:sz w:val="20"/>
          <w:szCs w:val="20"/>
          <w:lang w:val="es-ES_tradnl"/>
        </w:rPr>
        <w:t>ó</w:t>
      </w:r>
      <w:r w:rsidRPr="00BA3A9C">
        <w:rPr>
          <w:rFonts w:asciiTheme="minorHAnsi" w:hAnsiTheme="minorHAnsi" w:cstheme="minorHAnsi"/>
          <w:sz w:val="20"/>
          <w:szCs w:val="20"/>
        </w:rPr>
        <w:t>w;</w:t>
      </w:r>
    </w:p>
    <w:p w14:paraId="7E1A829B" w14:textId="48F57DD7" w:rsidR="002E1798" w:rsidRPr="00BA3A9C" w:rsidRDefault="009413A9" w:rsidP="00367B8B">
      <w:pPr>
        <w:autoSpaceDE w:val="0"/>
        <w:autoSpaceDN w:val="0"/>
        <w:adjustRightInd w:val="0"/>
        <w:spacing w:after="0" w:line="240" w:lineRule="auto"/>
        <w:jc w:val="both"/>
        <w:rPr>
          <w:rFonts w:asciiTheme="minorHAnsi" w:hAnsiTheme="minorHAnsi" w:cstheme="minorHAnsi"/>
          <w:sz w:val="20"/>
          <w:szCs w:val="20"/>
        </w:rPr>
      </w:pPr>
      <w:r w:rsidRPr="00BA3A9C">
        <w:rPr>
          <w:rFonts w:asciiTheme="minorHAnsi" w:hAnsiTheme="minorHAnsi" w:cstheme="minorHAnsi"/>
          <w:sz w:val="20"/>
          <w:szCs w:val="20"/>
          <w:lang w:eastAsia="pl-PL"/>
        </w:rPr>
        <w:t xml:space="preserve">2.4. </w:t>
      </w:r>
      <w:r w:rsidRPr="00BA3A9C">
        <w:rPr>
          <w:rFonts w:asciiTheme="minorHAnsi" w:hAnsiTheme="minorHAnsi" w:cstheme="minorHAnsi"/>
          <w:sz w:val="20"/>
          <w:szCs w:val="20"/>
        </w:rPr>
        <w:t>Wykonanie rob</w:t>
      </w:r>
      <w:r w:rsidRPr="00BA3A9C">
        <w:rPr>
          <w:rFonts w:asciiTheme="minorHAnsi" w:hAnsiTheme="minorHAnsi" w:cstheme="minorHAnsi"/>
          <w:sz w:val="20"/>
          <w:szCs w:val="20"/>
          <w:lang w:val="es-ES_tradnl"/>
        </w:rPr>
        <w:t>ó</w:t>
      </w:r>
      <w:r w:rsidRPr="00BA3A9C">
        <w:rPr>
          <w:rFonts w:asciiTheme="minorHAnsi" w:hAnsiTheme="minorHAnsi" w:cstheme="minorHAnsi"/>
          <w:sz w:val="20"/>
          <w:szCs w:val="20"/>
        </w:rPr>
        <w:t xml:space="preserve">t budowlano-konserwatorskich: </w:t>
      </w:r>
      <w:r w:rsidR="005A07E9" w:rsidRPr="00BA3A9C">
        <w:rPr>
          <w:rFonts w:asciiTheme="minorHAnsi" w:hAnsiTheme="minorHAnsi" w:cstheme="minorHAnsi"/>
          <w:sz w:val="20"/>
          <w:szCs w:val="20"/>
          <w:lang w:eastAsia="pl-PL"/>
        </w:rPr>
        <w:t>r</w:t>
      </w:r>
      <w:r w:rsidR="005A07E9" w:rsidRPr="00BA3A9C">
        <w:rPr>
          <w:rFonts w:asciiTheme="minorHAnsi" w:hAnsiTheme="minorHAnsi" w:cstheme="minorHAnsi"/>
          <w:sz w:val="20"/>
          <w:szCs w:val="20"/>
        </w:rPr>
        <w:t>enowacja i konserwacja elewacji kościoła realizowana zgodnie z etapem I PROGRAMU FUNKCJONALNO-UŻYTKOWEGO</w:t>
      </w:r>
      <w:r w:rsidR="000447FA" w:rsidRPr="00BA3A9C">
        <w:rPr>
          <w:rFonts w:asciiTheme="minorHAnsi" w:hAnsiTheme="minorHAnsi" w:cstheme="minorHAnsi"/>
          <w:sz w:val="20"/>
          <w:szCs w:val="20"/>
        </w:rPr>
        <w:t xml:space="preserve">, który obejmuje: </w:t>
      </w:r>
      <w:r w:rsidR="002E1798" w:rsidRPr="00BA3A9C">
        <w:rPr>
          <w:rFonts w:asciiTheme="minorHAnsi" w:hAnsiTheme="minorHAnsi" w:cstheme="minorHAnsi"/>
          <w:sz w:val="20"/>
          <w:szCs w:val="20"/>
        </w:rPr>
        <w:t xml:space="preserve">Korpus z nawą główną – remont elewacji ceglanej wraz z powierzchniami otynkowanych (ściany wschodnia i zachodnia oraz ściany szczytowe) z przyporami ( nakryciem z dachówek) i wiatrołapu, rekonstrukcja drzwi na ścianie wschodniej i zachodniej oraz renowacja okiennic okien ściany szczytowej zachodniej przywrócenie dzwonu w oknie ściany wschodniej szczytowej. </w:t>
      </w:r>
      <w:r w:rsidRPr="00BA3A9C">
        <w:rPr>
          <w:rFonts w:asciiTheme="minorHAnsi" w:hAnsiTheme="minorHAnsi" w:cstheme="minorHAnsi"/>
          <w:sz w:val="20"/>
          <w:szCs w:val="20"/>
        </w:rPr>
        <w:t>Orientacyjny zakres p</w:t>
      </w:r>
      <w:r w:rsidR="002E1798" w:rsidRPr="00BA3A9C">
        <w:rPr>
          <w:rFonts w:asciiTheme="minorHAnsi" w:hAnsiTheme="minorHAnsi" w:cstheme="minorHAnsi"/>
          <w:sz w:val="20"/>
          <w:szCs w:val="20"/>
        </w:rPr>
        <w:t>owierzchni do remontu: Korpus z nawą główną wraz z wiatrołapem - 1543,61 m2, w tym 1412,86 m2 części ceglanych i 130,75 m2 części otynkowanych</w:t>
      </w:r>
      <w:r w:rsidRPr="00BA3A9C">
        <w:rPr>
          <w:rFonts w:asciiTheme="minorHAnsi" w:hAnsiTheme="minorHAnsi" w:cstheme="minorHAnsi"/>
          <w:sz w:val="20"/>
          <w:szCs w:val="20"/>
        </w:rPr>
        <w:t>.</w:t>
      </w:r>
    </w:p>
    <w:p w14:paraId="5AE11469" w14:textId="1D27C944" w:rsidR="009413A9" w:rsidRPr="00BA3A9C" w:rsidRDefault="009413A9" w:rsidP="00367B8B">
      <w:pPr>
        <w:autoSpaceDE w:val="0"/>
        <w:autoSpaceDN w:val="0"/>
        <w:adjustRightInd w:val="0"/>
        <w:spacing w:after="0" w:line="240" w:lineRule="auto"/>
        <w:jc w:val="both"/>
        <w:rPr>
          <w:rFonts w:asciiTheme="minorHAnsi" w:hAnsiTheme="minorHAnsi" w:cstheme="minorHAnsi"/>
          <w:sz w:val="20"/>
          <w:szCs w:val="20"/>
        </w:rPr>
      </w:pPr>
      <w:r w:rsidRPr="00BA3A9C">
        <w:rPr>
          <w:rFonts w:asciiTheme="minorHAnsi" w:hAnsiTheme="minorHAnsi" w:cstheme="minorHAnsi"/>
          <w:sz w:val="20"/>
          <w:szCs w:val="20"/>
        </w:rPr>
        <w:t>2.5. wykonanie i montaż tablicy informacyjnej o wymiarach 180x120 cm. Tablica musi być zgodna z Rozporządzeniem Rady Ministrów w sprawie określenia działań informacyjnych podejmowanych przed podmioty realizujące zadania finansowane lub dofinansowane z budżetu państwa lub z państwowych funduszy celowych. Tablicę umieszcza się w momencie rozpoczęcia robót budowlanych. Tablica powinna być umieszczona na słupkach stalowych zabezpieczonych antykorozyjnie, w kolorze czarnym. Treść tablicy zostanie przekazana Wykonawcy przez Zamawiającego.</w:t>
      </w:r>
    </w:p>
    <w:p w14:paraId="69A7233B" w14:textId="3368E9E0" w:rsidR="002E1798" w:rsidRPr="00BA3A9C" w:rsidRDefault="009413A9" w:rsidP="00367B8B">
      <w:pPr>
        <w:autoSpaceDE w:val="0"/>
        <w:autoSpaceDN w:val="0"/>
        <w:adjustRightInd w:val="0"/>
        <w:spacing w:after="0" w:line="240" w:lineRule="auto"/>
        <w:jc w:val="both"/>
        <w:rPr>
          <w:rFonts w:asciiTheme="minorHAnsi" w:hAnsiTheme="minorHAnsi" w:cstheme="minorHAnsi"/>
          <w:sz w:val="20"/>
          <w:szCs w:val="20"/>
        </w:rPr>
      </w:pPr>
      <w:r w:rsidRPr="00BA3A9C">
        <w:rPr>
          <w:rFonts w:asciiTheme="minorHAnsi" w:hAnsiTheme="minorHAnsi" w:cstheme="minorHAnsi"/>
          <w:sz w:val="20"/>
          <w:szCs w:val="20"/>
        </w:rPr>
        <w:t>2.6. Przedmiot zamówienia należy wykonać zgodnie z:</w:t>
      </w:r>
    </w:p>
    <w:p w14:paraId="58DB2348" w14:textId="33E2EDF6" w:rsidR="00C65F28" w:rsidRPr="00BA3A9C" w:rsidRDefault="009413A9" w:rsidP="00367B8B">
      <w:pPr>
        <w:autoSpaceDE w:val="0"/>
        <w:autoSpaceDN w:val="0"/>
        <w:adjustRightInd w:val="0"/>
        <w:spacing w:after="0" w:line="240" w:lineRule="auto"/>
        <w:jc w:val="both"/>
        <w:rPr>
          <w:rFonts w:asciiTheme="minorHAnsi" w:hAnsiTheme="minorHAnsi" w:cstheme="minorHAnsi"/>
          <w:sz w:val="20"/>
          <w:szCs w:val="20"/>
          <w:lang w:eastAsia="pl-PL"/>
        </w:rPr>
      </w:pPr>
      <w:r w:rsidRPr="00BA3A9C">
        <w:rPr>
          <w:rFonts w:asciiTheme="minorHAnsi" w:hAnsiTheme="minorHAnsi" w:cstheme="minorHAnsi"/>
          <w:sz w:val="20"/>
          <w:szCs w:val="20"/>
          <w:lang w:eastAsia="pl-PL"/>
        </w:rPr>
        <w:t xml:space="preserve">a) </w:t>
      </w:r>
      <w:r w:rsidR="00C65F28" w:rsidRPr="00BA3A9C">
        <w:rPr>
          <w:rFonts w:asciiTheme="minorHAnsi" w:hAnsiTheme="minorHAnsi" w:cstheme="minorHAnsi"/>
          <w:sz w:val="20"/>
          <w:szCs w:val="20"/>
          <w:lang w:eastAsia="pl-PL"/>
        </w:rPr>
        <w:t>złożonym formularzem ofertowym z dnia ………………. stanowiącym załącznik nr 1 do Umowy;</w:t>
      </w:r>
    </w:p>
    <w:p w14:paraId="374CEF61" w14:textId="18554E9D" w:rsidR="00C65F28" w:rsidRPr="00BA3A9C" w:rsidRDefault="00C65F28" w:rsidP="00367B8B">
      <w:pPr>
        <w:autoSpaceDE w:val="0"/>
        <w:autoSpaceDN w:val="0"/>
        <w:adjustRightInd w:val="0"/>
        <w:spacing w:after="0" w:line="240" w:lineRule="auto"/>
        <w:jc w:val="both"/>
        <w:rPr>
          <w:rFonts w:asciiTheme="minorHAnsi" w:hAnsiTheme="minorHAnsi" w:cstheme="minorHAnsi"/>
          <w:sz w:val="20"/>
          <w:szCs w:val="20"/>
          <w:lang w:eastAsia="pl-PL"/>
        </w:rPr>
      </w:pPr>
      <w:r w:rsidRPr="00BA3A9C">
        <w:rPr>
          <w:rFonts w:asciiTheme="minorHAnsi" w:hAnsiTheme="minorHAnsi" w:cstheme="minorHAnsi"/>
          <w:sz w:val="20"/>
          <w:szCs w:val="20"/>
          <w:lang w:eastAsia="pl-PL"/>
        </w:rPr>
        <w:t xml:space="preserve">b) </w:t>
      </w:r>
      <w:r w:rsidR="00FE28AC" w:rsidRPr="00BA3A9C">
        <w:rPr>
          <w:rFonts w:asciiTheme="minorHAnsi" w:hAnsiTheme="minorHAnsi" w:cstheme="minorHAnsi"/>
          <w:sz w:val="20"/>
          <w:szCs w:val="20"/>
          <w:lang w:eastAsia="pl-PL"/>
        </w:rPr>
        <w:t>opinią</w:t>
      </w:r>
      <w:r w:rsidRPr="00BA3A9C">
        <w:rPr>
          <w:rFonts w:asciiTheme="minorHAnsi" w:hAnsiTheme="minorHAnsi" w:cstheme="minorHAnsi"/>
          <w:sz w:val="20"/>
          <w:szCs w:val="20"/>
        </w:rPr>
        <w:t xml:space="preserve"> nr ZND.5183.</w:t>
      </w:r>
      <w:r w:rsidR="00B069A8" w:rsidRPr="00BA3A9C">
        <w:rPr>
          <w:rFonts w:asciiTheme="minorHAnsi" w:hAnsiTheme="minorHAnsi" w:cstheme="minorHAnsi"/>
          <w:sz w:val="20"/>
          <w:szCs w:val="20"/>
        </w:rPr>
        <w:t>140-2.2023.MK</w:t>
      </w:r>
      <w:r w:rsidRPr="00BA3A9C">
        <w:rPr>
          <w:rFonts w:asciiTheme="minorHAnsi" w:hAnsiTheme="minorHAnsi" w:cstheme="minorHAnsi"/>
          <w:sz w:val="20"/>
          <w:szCs w:val="20"/>
        </w:rPr>
        <w:t xml:space="preserve"> Pomorskiego Wojewódzkiego Konserwatora Zabytków z dnia </w:t>
      </w:r>
      <w:r w:rsidR="00B069A8" w:rsidRPr="00BA3A9C">
        <w:rPr>
          <w:rFonts w:asciiTheme="minorHAnsi" w:hAnsiTheme="minorHAnsi" w:cstheme="minorHAnsi"/>
          <w:sz w:val="20"/>
          <w:szCs w:val="20"/>
        </w:rPr>
        <w:t xml:space="preserve">9 </w:t>
      </w:r>
      <w:r w:rsidRPr="00BA3A9C">
        <w:rPr>
          <w:rFonts w:asciiTheme="minorHAnsi" w:hAnsiTheme="minorHAnsi" w:cstheme="minorHAnsi"/>
          <w:sz w:val="20"/>
          <w:szCs w:val="20"/>
        </w:rPr>
        <w:t>l</w:t>
      </w:r>
      <w:r w:rsidR="00B069A8" w:rsidRPr="00BA3A9C">
        <w:rPr>
          <w:rFonts w:asciiTheme="minorHAnsi" w:hAnsiTheme="minorHAnsi" w:cstheme="minorHAnsi"/>
          <w:sz w:val="20"/>
          <w:szCs w:val="20"/>
        </w:rPr>
        <w:t>istopada</w:t>
      </w:r>
      <w:r w:rsidRPr="00BA3A9C">
        <w:rPr>
          <w:rFonts w:asciiTheme="minorHAnsi" w:hAnsiTheme="minorHAnsi" w:cstheme="minorHAnsi"/>
          <w:sz w:val="20"/>
          <w:szCs w:val="20"/>
        </w:rPr>
        <w:t xml:space="preserve"> 2024 r. stanowiącą załącznik nr </w:t>
      </w:r>
      <w:r w:rsidR="00A416E5" w:rsidRPr="00BA3A9C">
        <w:rPr>
          <w:rFonts w:asciiTheme="minorHAnsi" w:hAnsiTheme="minorHAnsi" w:cstheme="minorHAnsi"/>
          <w:sz w:val="20"/>
          <w:szCs w:val="20"/>
        </w:rPr>
        <w:t>4</w:t>
      </w:r>
      <w:r w:rsidRPr="00BA3A9C">
        <w:rPr>
          <w:rFonts w:asciiTheme="minorHAnsi" w:hAnsiTheme="minorHAnsi" w:cstheme="minorHAnsi"/>
          <w:sz w:val="20"/>
          <w:szCs w:val="20"/>
        </w:rPr>
        <w:t xml:space="preserve"> do Umowy</w:t>
      </w:r>
      <w:r w:rsidR="00FE28AC" w:rsidRPr="00BA3A9C">
        <w:rPr>
          <w:rFonts w:asciiTheme="minorHAnsi" w:hAnsiTheme="minorHAnsi" w:cstheme="minorHAnsi"/>
          <w:sz w:val="20"/>
          <w:szCs w:val="20"/>
        </w:rPr>
        <w:t xml:space="preserve"> wraz z zakresem prac remontowych przy kościele p.w. </w:t>
      </w:r>
      <w:r w:rsidR="00B069A8" w:rsidRPr="00BA3A9C">
        <w:rPr>
          <w:rFonts w:asciiTheme="minorHAnsi" w:hAnsiTheme="minorHAnsi" w:cstheme="minorHAnsi"/>
          <w:sz w:val="20"/>
          <w:szCs w:val="20"/>
          <w:lang w:eastAsia="pl-PL"/>
        </w:rPr>
        <w:t>p.w. Świętego Jakuba Apostoła w Lęborku</w:t>
      </w:r>
      <w:r w:rsidR="009413A9" w:rsidRPr="00BA3A9C">
        <w:rPr>
          <w:rFonts w:asciiTheme="minorHAnsi" w:hAnsiTheme="minorHAnsi" w:cstheme="minorHAnsi"/>
          <w:sz w:val="20"/>
          <w:szCs w:val="20"/>
        </w:rPr>
        <w:t>.</w:t>
      </w:r>
    </w:p>
    <w:p w14:paraId="4AA7EEEC" w14:textId="77777777" w:rsidR="002E1798" w:rsidRPr="00BA3A9C" w:rsidRDefault="002E1798" w:rsidP="00367B8B">
      <w:pPr>
        <w:autoSpaceDE w:val="0"/>
        <w:autoSpaceDN w:val="0"/>
        <w:adjustRightInd w:val="0"/>
        <w:spacing w:after="0" w:line="240" w:lineRule="auto"/>
        <w:jc w:val="both"/>
        <w:rPr>
          <w:rFonts w:cs="Calibri"/>
          <w:sz w:val="20"/>
          <w:szCs w:val="20"/>
          <w:lang w:eastAsia="pl-PL"/>
        </w:rPr>
      </w:pPr>
    </w:p>
    <w:p w14:paraId="2906A4EC" w14:textId="77777777" w:rsidR="00367B8B" w:rsidRPr="00BA3A9C" w:rsidRDefault="00367B8B" w:rsidP="003C04F4">
      <w:pPr>
        <w:autoSpaceDE w:val="0"/>
        <w:autoSpaceDN w:val="0"/>
        <w:adjustRightInd w:val="0"/>
        <w:spacing w:after="0" w:line="240" w:lineRule="auto"/>
        <w:jc w:val="both"/>
        <w:rPr>
          <w:rFonts w:cs="Calibri"/>
          <w:sz w:val="20"/>
          <w:szCs w:val="20"/>
          <w:lang w:eastAsia="pl-PL"/>
        </w:rPr>
      </w:pPr>
    </w:p>
    <w:p w14:paraId="7EF1C32E"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p>
    <w:p w14:paraId="1BD9A690"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2</w:t>
      </w:r>
    </w:p>
    <w:p w14:paraId="07D796B1" w14:textId="77777777" w:rsidR="003C04F4" w:rsidRPr="00BA3A9C" w:rsidRDefault="003C04F4" w:rsidP="003C04F4">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Termin wykonania</w:t>
      </w:r>
    </w:p>
    <w:p w14:paraId="74BCB680" w14:textId="2EF5007E" w:rsidR="003C04F4" w:rsidRPr="00BA3A9C" w:rsidRDefault="003C04F4" w:rsidP="00084005">
      <w:pPr>
        <w:pStyle w:val="Akapitzlist"/>
        <w:numPr>
          <w:ilvl w:val="0"/>
          <w:numId w:val="3"/>
        </w:numPr>
        <w:autoSpaceDE w:val="0"/>
        <w:autoSpaceDN w:val="0"/>
        <w:adjustRightInd w:val="0"/>
        <w:jc w:val="both"/>
        <w:rPr>
          <w:rFonts w:ascii="Calibri,Bold" w:hAnsi="Calibri,Bold" w:cs="Calibri,Bold"/>
          <w:b/>
          <w:bCs/>
          <w:sz w:val="20"/>
          <w:szCs w:val="20"/>
        </w:rPr>
      </w:pPr>
      <w:r w:rsidRPr="00BA3A9C">
        <w:rPr>
          <w:rFonts w:cs="Calibri"/>
          <w:sz w:val="20"/>
          <w:szCs w:val="20"/>
        </w:rPr>
        <w:t xml:space="preserve">Wykonawca zobowiązuje się do wykonania przedmiotu umowy: </w:t>
      </w:r>
      <w:r w:rsidRPr="007A6C23">
        <w:rPr>
          <w:rFonts w:ascii="Calibri,Bold" w:hAnsi="Calibri,Bold" w:cs="Calibri,Bold"/>
          <w:b/>
          <w:bCs/>
          <w:sz w:val="20"/>
          <w:szCs w:val="20"/>
        </w:rPr>
        <w:t>do</w:t>
      </w:r>
      <w:r w:rsidR="006515AE">
        <w:rPr>
          <w:rFonts w:ascii="Calibri,Bold" w:hAnsi="Calibri,Bold" w:cs="Calibri,Bold"/>
          <w:b/>
          <w:bCs/>
          <w:sz w:val="20"/>
          <w:szCs w:val="20"/>
        </w:rPr>
        <w:t xml:space="preserve"> </w:t>
      </w:r>
      <w:r w:rsidR="007A6C23" w:rsidRPr="007A6C23">
        <w:rPr>
          <w:rFonts w:ascii="Calibri,Bold" w:hAnsi="Calibri,Bold" w:cs="Calibri,Bold"/>
          <w:b/>
          <w:bCs/>
          <w:sz w:val="20"/>
          <w:szCs w:val="20"/>
        </w:rPr>
        <w:t>30.11.</w:t>
      </w:r>
      <w:r w:rsidR="00AB3952" w:rsidRPr="007A6C23">
        <w:rPr>
          <w:rFonts w:ascii="Calibri,Bold" w:hAnsi="Calibri,Bold" w:cs="Calibri,Bold"/>
          <w:b/>
          <w:bCs/>
          <w:sz w:val="20"/>
          <w:szCs w:val="20"/>
        </w:rPr>
        <w:t>202</w:t>
      </w:r>
      <w:r w:rsidR="00674165" w:rsidRPr="007A6C23">
        <w:rPr>
          <w:rFonts w:ascii="Calibri,Bold" w:hAnsi="Calibri,Bold" w:cs="Calibri,Bold"/>
          <w:b/>
          <w:bCs/>
          <w:sz w:val="20"/>
          <w:szCs w:val="20"/>
        </w:rPr>
        <w:t>5</w:t>
      </w:r>
      <w:r w:rsidR="00AB3952" w:rsidRPr="007A6C23">
        <w:rPr>
          <w:rFonts w:ascii="Calibri,Bold" w:hAnsi="Calibri,Bold" w:cs="Calibri,Bold"/>
          <w:b/>
          <w:bCs/>
          <w:sz w:val="20"/>
          <w:szCs w:val="20"/>
        </w:rPr>
        <w:t>r</w:t>
      </w:r>
      <w:r w:rsidR="00084005" w:rsidRPr="007A6C23">
        <w:rPr>
          <w:rFonts w:ascii="Calibri,Bold" w:hAnsi="Calibri,Bold" w:cs="Calibri,Bold"/>
          <w:b/>
          <w:bCs/>
          <w:sz w:val="20"/>
          <w:szCs w:val="20"/>
        </w:rPr>
        <w:t>, w tym:</w:t>
      </w:r>
    </w:p>
    <w:p w14:paraId="69CEE599" w14:textId="2D2F6CB5" w:rsidR="00084005" w:rsidRPr="00BA3A9C" w:rsidRDefault="00084005" w:rsidP="00084005">
      <w:pPr>
        <w:pStyle w:val="Akapitzlist"/>
        <w:numPr>
          <w:ilvl w:val="1"/>
          <w:numId w:val="3"/>
        </w:numPr>
        <w:autoSpaceDE w:val="0"/>
        <w:autoSpaceDN w:val="0"/>
        <w:adjustRightInd w:val="0"/>
        <w:jc w:val="both"/>
        <w:rPr>
          <w:rFonts w:ascii="Calibri,Bold" w:hAnsi="Calibri,Bold" w:cs="Calibri,Bold"/>
          <w:b/>
          <w:bCs/>
          <w:sz w:val="20"/>
          <w:szCs w:val="20"/>
        </w:rPr>
      </w:pPr>
      <w:r w:rsidRPr="00BA3A9C">
        <w:rPr>
          <w:rFonts w:ascii="Calibri,Bold" w:hAnsi="Calibri,Bold" w:cs="Calibri,Bold"/>
          <w:b/>
          <w:bCs/>
          <w:sz w:val="20"/>
          <w:szCs w:val="20"/>
        </w:rPr>
        <w:lastRenderedPageBreak/>
        <w:t>Wykonanie dokumentacji projektowej</w:t>
      </w:r>
      <w:r w:rsidR="009413A9" w:rsidRPr="00BA3A9C">
        <w:rPr>
          <w:rFonts w:ascii="Calibri,Bold" w:hAnsi="Calibri,Bold" w:cs="Calibri,Bold"/>
          <w:b/>
          <w:bCs/>
          <w:sz w:val="20"/>
          <w:szCs w:val="20"/>
        </w:rPr>
        <w:t>:</w:t>
      </w:r>
      <w:r w:rsidRPr="00BA3A9C">
        <w:rPr>
          <w:rFonts w:ascii="Calibri,Bold" w:hAnsi="Calibri,Bold" w:cs="Calibri,Bold"/>
          <w:b/>
          <w:bCs/>
          <w:sz w:val="20"/>
          <w:szCs w:val="20"/>
        </w:rPr>
        <w:t xml:space="preserve"> Termin realizacji opracowania: 120 dni od dnia podpisania umowy. Warunkiem odbioru niniejszego elementu jest uzyskanie niezbędnych decyzji administracyjnych zezwalających na rozpoczęcie robót budowlanych. Wskazany termin realizacji opracowania w okresie 120 dni odnosi się tylko i wyłącznie do okresu niezbędnego do sporządzenia samej dokumentacji projektowej. Okres ten nie uwzględnia czasu niezbędnego do uzyskania stosownych decyzji administracyjnych. </w:t>
      </w:r>
      <w:r w:rsidR="00BA3A9C" w:rsidRPr="00BA3A9C">
        <w:rPr>
          <w:rFonts w:ascii="Calibri,Bold" w:hAnsi="Calibri,Bold" w:cs="Calibri,Bold"/>
          <w:b/>
          <w:bCs/>
          <w:sz w:val="20"/>
          <w:szCs w:val="20"/>
        </w:rPr>
        <w:t>D</w:t>
      </w:r>
      <w:r w:rsidRPr="00BA3A9C">
        <w:rPr>
          <w:rFonts w:ascii="Calibri,Bold" w:hAnsi="Calibri,Bold" w:cs="Calibri,Bold"/>
          <w:b/>
          <w:bCs/>
          <w:sz w:val="20"/>
          <w:szCs w:val="20"/>
        </w:rPr>
        <w:t xml:space="preserve">o złożenia niniejszego opracowania w organie administracyjnym wydającym decyzje zezwalające na rozpoczęcie robót budowlanych </w:t>
      </w:r>
      <w:r w:rsidR="00507AF6" w:rsidRPr="00BA3A9C">
        <w:rPr>
          <w:rFonts w:ascii="Calibri,Bold" w:hAnsi="Calibri,Bold" w:cs="Calibri,Bold"/>
          <w:b/>
          <w:bCs/>
          <w:sz w:val="20"/>
          <w:szCs w:val="20"/>
        </w:rPr>
        <w:t xml:space="preserve">niezbędne </w:t>
      </w:r>
      <w:r w:rsidRPr="00BA3A9C">
        <w:rPr>
          <w:rFonts w:ascii="Calibri,Bold" w:hAnsi="Calibri,Bold" w:cs="Calibri,Bold"/>
          <w:b/>
          <w:bCs/>
          <w:sz w:val="20"/>
          <w:szCs w:val="20"/>
        </w:rPr>
        <w:t>jest zatwierdzenie jej przez Wojewódzki Urząd Ochrony Zabytków w Gdańsku, Delegaturę w Słupsku oraz Zamawiającego. Wykonawca jest uprawniony do złożenia całości dokumentacji projektowej do odbioru przez Zamawiającego po uzyskaniu wskazanych powyżej decyzji administracyjnych wraz z oświadczeniem o kompletności opracowania. Dokumentację należy przedłożyć do odbioru w formie analogowej (wydruk na papierze trwale oprawiony) oraz w wersji cyfrowej (format pdf.). Po otrzymaniu stosownych decyzji i potwierdzeniu tego faktu nałożonymi pieczęciami na dokumentacji projektowej, Wykonawca sporządzi dodatkowe dwie pełne kopie ww. dokumentacji i przedłoży do odbioru wraz z dwoma oryginalnymi egzemplarzami dokumentacji projektowej oraz decyzją zezwalającą na rozpoczęcie robót budowlanych.</w:t>
      </w:r>
    </w:p>
    <w:p w14:paraId="19975DDF" w14:textId="2B4E872A" w:rsidR="00507AF6" w:rsidRPr="007A6C23" w:rsidRDefault="00084005" w:rsidP="00084005">
      <w:pPr>
        <w:pStyle w:val="Akapitzlist"/>
        <w:numPr>
          <w:ilvl w:val="1"/>
          <w:numId w:val="3"/>
        </w:numPr>
        <w:autoSpaceDE w:val="0"/>
        <w:autoSpaceDN w:val="0"/>
        <w:adjustRightInd w:val="0"/>
        <w:jc w:val="both"/>
        <w:rPr>
          <w:rFonts w:ascii="Calibri,Bold" w:hAnsi="Calibri,Bold" w:cs="Calibri,Bold"/>
          <w:b/>
          <w:bCs/>
          <w:sz w:val="20"/>
          <w:szCs w:val="20"/>
        </w:rPr>
      </w:pPr>
      <w:r w:rsidRPr="007A6C23">
        <w:rPr>
          <w:rFonts w:ascii="Calibri,Bold" w:hAnsi="Calibri,Bold" w:cs="Calibri,Bold"/>
          <w:b/>
          <w:bCs/>
          <w:sz w:val="20"/>
          <w:szCs w:val="20"/>
        </w:rPr>
        <w:t>Wykonanie prac budowlanych:</w:t>
      </w:r>
      <w:r w:rsidR="00507AF6" w:rsidRPr="007A6C23">
        <w:rPr>
          <w:rFonts w:ascii="Calibri,Bold" w:hAnsi="Calibri,Bold" w:cs="Calibri,Bold"/>
          <w:b/>
          <w:bCs/>
          <w:sz w:val="20"/>
          <w:szCs w:val="20"/>
        </w:rPr>
        <w:t xml:space="preserve"> do </w:t>
      </w:r>
      <w:r w:rsidR="007A6C23" w:rsidRPr="007A6C23">
        <w:rPr>
          <w:rFonts w:ascii="Calibri,Bold" w:hAnsi="Calibri,Bold" w:cs="Calibri,Bold"/>
          <w:b/>
          <w:bCs/>
          <w:sz w:val="20"/>
          <w:szCs w:val="20"/>
        </w:rPr>
        <w:t>30.11.</w:t>
      </w:r>
      <w:r w:rsidR="00507AF6" w:rsidRPr="007A6C23">
        <w:rPr>
          <w:rFonts w:ascii="Calibri,Bold" w:hAnsi="Calibri,Bold" w:cs="Calibri,Bold"/>
          <w:b/>
          <w:bCs/>
          <w:sz w:val="20"/>
          <w:szCs w:val="20"/>
        </w:rPr>
        <w:t>2025 r.</w:t>
      </w:r>
    </w:p>
    <w:p w14:paraId="06B2412B" w14:textId="77777777" w:rsidR="003C04F4" w:rsidRPr="00BA3A9C" w:rsidRDefault="003C04F4" w:rsidP="003C04F4">
      <w:pPr>
        <w:autoSpaceDE w:val="0"/>
        <w:autoSpaceDN w:val="0"/>
        <w:adjustRightInd w:val="0"/>
        <w:spacing w:after="0" w:line="240" w:lineRule="auto"/>
        <w:jc w:val="both"/>
        <w:rPr>
          <w:rFonts w:ascii="Calibri,Bold" w:hAnsi="Calibri,Bold" w:cs="Calibri,Bold"/>
          <w:b/>
          <w:bCs/>
          <w:sz w:val="20"/>
          <w:szCs w:val="20"/>
          <w:lang w:eastAsia="pl-PL"/>
        </w:rPr>
      </w:pPr>
    </w:p>
    <w:p w14:paraId="7F7ABB0D" w14:textId="77777777" w:rsidR="003C04F4" w:rsidRPr="00BA3A9C" w:rsidRDefault="003C04F4"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3</w:t>
      </w:r>
    </w:p>
    <w:p w14:paraId="2266D6EA" w14:textId="77777777" w:rsidR="003C04F4" w:rsidRPr="00BA3A9C" w:rsidRDefault="003C04F4"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Osoby skierowane do realizacji zadania</w:t>
      </w:r>
    </w:p>
    <w:p w14:paraId="38FD70F2" w14:textId="1843DA1F"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1. Wykonawca zobowiązuje się skierować do kierowania pracami personel wskazany </w:t>
      </w:r>
      <w:r w:rsidR="00FE28AC" w:rsidRPr="00BA3A9C">
        <w:rPr>
          <w:rFonts w:cs="Calibri"/>
          <w:sz w:val="20"/>
          <w:szCs w:val="20"/>
          <w:lang w:eastAsia="pl-PL"/>
        </w:rPr>
        <w:t>w „O</w:t>
      </w:r>
      <w:r w:rsidR="00FE28AC" w:rsidRPr="00BA3A9C">
        <w:rPr>
          <w:sz w:val="20"/>
          <w:szCs w:val="20"/>
          <w:lang w:val="x-none" w:eastAsia="x-none"/>
        </w:rPr>
        <w:t>świadczeniu Wykonawcy dotyczącym spełnienia warunków udziału w postępowaniu”</w:t>
      </w:r>
      <w:r w:rsidR="00FE28AC" w:rsidRPr="00BA3A9C">
        <w:rPr>
          <w:rFonts w:cs="Calibri"/>
          <w:sz w:val="20"/>
          <w:szCs w:val="20"/>
          <w:lang w:eastAsia="pl-PL"/>
        </w:rPr>
        <w:t xml:space="preserve"> stanowiącym załącznik nr </w:t>
      </w:r>
      <w:r w:rsidR="00A416E5" w:rsidRPr="00BA3A9C">
        <w:rPr>
          <w:rFonts w:cs="Calibri"/>
          <w:sz w:val="20"/>
          <w:szCs w:val="20"/>
          <w:lang w:eastAsia="pl-PL"/>
        </w:rPr>
        <w:t>2</w:t>
      </w:r>
      <w:r w:rsidR="00FE28AC" w:rsidRPr="00BA3A9C">
        <w:rPr>
          <w:rFonts w:cs="Calibri"/>
          <w:sz w:val="20"/>
          <w:szCs w:val="20"/>
          <w:lang w:eastAsia="pl-PL"/>
        </w:rPr>
        <w:t xml:space="preserve"> do Umowy.</w:t>
      </w:r>
    </w:p>
    <w:p w14:paraId="6DE2BE2A" w14:textId="50D4D29F" w:rsidR="003C04F4" w:rsidRPr="00BA3A9C" w:rsidRDefault="00FE28AC"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w:t>
      </w:r>
      <w:r w:rsidR="003C04F4" w:rsidRPr="00BA3A9C">
        <w:rPr>
          <w:rFonts w:cs="Calibri"/>
          <w:sz w:val="20"/>
          <w:szCs w:val="20"/>
          <w:lang w:eastAsia="pl-PL"/>
        </w:rPr>
        <w:t>. Zmiana osoby, o której mowa w ust. 1, w trakcie realizacji umowy, musi być uzasadniona przez</w:t>
      </w:r>
      <w:r w:rsidR="00FC1E5B" w:rsidRPr="00BA3A9C">
        <w:rPr>
          <w:rFonts w:cs="Calibri"/>
          <w:sz w:val="20"/>
          <w:szCs w:val="20"/>
          <w:lang w:eastAsia="pl-PL"/>
        </w:rPr>
        <w:t xml:space="preserve"> </w:t>
      </w:r>
      <w:r w:rsidR="003C04F4" w:rsidRPr="00BA3A9C">
        <w:rPr>
          <w:rFonts w:cs="Calibri"/>
          <w:sz w:val="20"/>
          <w:szCs w:val="20"/>
          <w:lang w:eastAsia="pl-PL"/>
        </w:rPr>
        <w:t>Wykonawcę na piśmie i wymaga pisemnego zaakceptowania przez Zamawiającego oraz zawarcia aneksu do</w:t>
      </w:r>
      <w:r w:rsidR="00FC1E5B" w:rsidRPr="00BA3A9C">
        <w:rPr>
          <w:rFonts w:cs="Calibri"/>
          <w:sz w:val="20"/>
          <w:szCs w:val="20"/>
          <w:lang w:eastAsia="pl-PL"/>
        </w:rPr>
        <w:t xml:space="preserve"> </w:t>
      </w:r>
      <w:r w:rsidR="003C04F4" w:rsidRPr="00BA3A9C">
        <w:rPr>
          <w:rFonts w:cs="Calibri"/>
          <w:sz w:val="20"/>
          <w:szCs w:val="20"/>
          <w:lang w:eastAsia="pl-PL"/>
        </w:rPr>
        <w:t>umowy. Zamawiający zaakceptuje taką zmianę w terminie 7 dni od daty przedłożenia propozycji wyłącznie</w:t>
      </w:r>
      <w:r w:rsidR="00FC1E5B" w:rsidRPr="00BA3A9C">
        <w:rPr>
          <w:rFonts w:cs="Calibri"/>
          <w:sz w:val="20"/>
          <w:szCs w:val="20"/>
          <w:lang w:eastAsia="pl-PL"/>
        </w:rPr>
        <w:t xml:space="preserve"> </w:t>
      </w:r>
      <w:r w:rsidR="003C04F4" w:rsidRPr="00BA3A9C">
        <w:rPr>
          <w:rFonts w:cs="Calibri"/>
          <w:sz w:val="20"/>
          <w:szCs w:val="20"/>
          <w:lang w:eastAsia="pl-PL"/>
        </w:rPr>
        <w:t>wtedy, gdy kwalifikacje i doświadczenie wskazanej osoby będą takie same lub wyższe od kwalifikacji</w:t>
      </w:r>
      <w:r w:rsidR="00FC1E5B" w:rsidRPr="00BA3A9C">
        <w:rPr>
          <w:rFonts w:cs="Calibri"/>
          <w:sz w:val="20"/>
          <w:szCs w:val="20"/>
          <w:lang w:eastAsia="pl-PL"/>
        </w:rPr>
        <w:t xml:space="preserve"> </w:t>
      </w:r>
      <w:r w:rsidR="003C04F4" w:rsidRPr="00BA3A9C">
        <w:rPr>
          <w:rFonts w:cs="Calibri"/>
          <w:sz w:val="20"/>
          <w:szCs w:val="20"/>
          <w:lang w:eastAsia="pl-PL"/>
        </w:rPr>
        <w:t>i doświadczenia osoby wymaganej w „Zaproszeniu do złożenia oferty”.</w:t>
      </w:r>
    </w:p>
    <w:p w14:paraId="2EA651B0" w14:textId="77777777" w:rsidR="003C04F4" w:rsidRPr="00BA3A9C" w:rsidRDefault="00AB3952"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w:t>
      </w:r>
      <w:r w:rsidR="003C04F4" w:rsidRPr="00BA3A9C">
        <w:rPr>
          <w:rFonts w:cs="Calibri"/>
          <w:sz w:val="20"/>
          <w:szCs w:val="20"/>
          <w:lang w:eastAsia="pl-PL"/>
        </w:rPr>
        <w:t>. Wykonawca musi przedłożyć Zamawiającemu propozycję zmiany, o której mowa w ust. 4 nie później niż do</w:t>
      </w:r>
      <w:r w:rsidR="00FC1E5B" w:rsidRPr="00BA3A9C">
        <w:rPr>
          <w:rFonts w:cs="Calibri"/>
          <w:sz w:val="20"/>
          <w:szCs w:val="20"/>
          <w:lang w:eastAsia="pl-PL"/>
        </w:rPr>
        <w:t xml:space="preserve"> </w:t>
      </w:r>
      <w:r w:rsidR="003C04F4" w:rsidRPr="00BA3A9C">
        <w:rPr>
          <w:rFonts w:cs="Calibri"/>
          <w:sz w:val="20"/>
          <w:szCs w:val="20"/>
          <w:lang w:eastAsia="pl-PL"/>
        </w:rPr>
        <w:t>7 dni przed planowanym skierowaniem do prac innej osoby.</w:t>
      </w:r>
    </w:p>
    <w:p w14:paraId="3D988D4D" w14:textId="77777777" w:rsidR="003C04F4" w:rsidRPr="00BA3A9C" w:rsidRDefault="00AB3952"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5</w:t>
      </w:r>
      <w:r w:rsidR="003C04F4" w:rsidRPr="00BA3A9C">
        <w:rPr>
          <w:rFonts w:cs="Calibri"/>
          <w:sz w:val="20"/>
          <w:szCs w:val="20"/>
          <w:lang w:eastAsia="pl-PL"/>
        </w:rPr>
        <w:t>. Skierowanie do kierowania pracami innej osoby, niż wskazana w ust. 1 bez akceptacji</w:t>
      </w:r>
      <w:r w:rsidR="00FC1E5B" w:rsidRPr="00BA3A9C">
        <w:rPr>
          <w:rFonts w:cs="Calibri"/>
          <w:sz w:val="20"/>
          <w:szCs w:val="20"/>
          <w:lang w:eastAsia="pl-PL"/>
        </w:rPr>
        <w:t xml:space="preserve"> </w:t>
      </w:r>
      <w:r w:rsidR="003C04F4" w:rsidRPr="00BA3A9C">
        <w:rPr>
          <w:rFonts w:cs="Calibri"/>
          <w:sz w:val="20"/>
          <w:szCs w:val="20"/>
          <w:lang w:eastAsia="pl-PL"/>
        </w:rPr>
        <w:t>Zamawiającego lub po zakwestionowaniu zmiany osoby może stanowić podstawę odstąpienia od umowy</w:t>
      </w:r>
      <w:r w:rsidR="00FC1E5B" w:rsidRPr="00BA3A9C">
        <w:rPr>
          <w:rFonts w:cs="Calibri"/>
          <w:sz w:val="20"/>
          <w:szCs w:val="20"/>
          <w:lang w:eastAsia="pl-PL"/>
        </w:rPr>
        <w:t xml:space="preserve"> </w:t>
      </w:r>
      <w:r w:rsidR="003C04F4" w:rsidRPr="00BA3A9C">
        <w:rPr>
          <w:rFonts w:cs="Calibri"/>
          <w:sz w:val="20"/>
          <w:szCs w:val="20"/>
          <w:lang w:eastAsia="pl-PL"/>
        </w:rPr>
        <w:t>przez Zamawiającego z winy Wykonawcy, przy zastosowaniu § 15 ust. 3 i ust. 4.</w:t>
      </w:r>
    </w:p>
    <w:p w14:paraId="20719DF0" w14:textId="77777777" w:rsidR="00FC1E5B" w:rsidRPr="00BA3A9C" w:rsidRDefault="00FC1E5B" w:rsidP="003C04F4">
      <w:pPr>
        <w:autoSpaceDE w:val="0"/>
        <w:autoSpaceDN w:val="0"/>
        <w:adjustRightInd w:val="0"/>
        <w:spacing w:after="0" w:line="240" w:lineRule="auto"/>
        <w:jc w:val="both"/>
        <w:rPr>
          <w:rFonts w:cs="Calibri"/>
          <w:sz w:val="20"/>
          <w:szCs w:val="20"/>
          <w:lang w:eastAsia="pl-PL"/>
        </w:rPr>
      </w:pPr>
    </w:p>
    <w:p w14:paraId="41C4C74B" w14:textId="77777777" w:rsidR="003C04F4" w:rsidRPr="00BA3A9C" w:rsidRDefault="003C04F4"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4</w:t>
      </w:r>
    </w:p>
    <w:p w14:paraId="351E708C" w14:textId="77777777" w:rsidR="003C04F4" w:rsidRPr="00BA3A9C" w:rsidRDefault="003C04F4"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Ubezpieczenie</w:t>
      </w:r>
    </w:p>
    <w:p w14:paraId="6BD07EB4" w14:textId="4759DD54" w:rsidR="00FC1E5B"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Celem wyłączenia odpowiedzialności Zamawiającego lub Wykonawcy z tytułu szkód powstałych wskutek</w:t>
      </w:r>
      <w:r w:rsidR="00FC1E5B" w:rsidRPr="00BA3A9C">
        <w:rPr>
          <w:rFonts w:cs="Calibri"/>
          <w:sz w:val="20"/>
          <w:szCs w:val="20"/>
          <w:lang w:eastAsia="pl-PL"/>
        </w:rPr>
        <w:t xml:space="preserve"> </w:t>
      </w:r>
      <w:r w:rsidRPr="00BA3A9C">
        <w:rPr>
          <w:rFonts w:cs="Calibri"/>
          <w:sz w:val="20"/>
          <w:szCs w:val="20"/>
          <w:lang w:eastAsia="pl-PL"/>
        </w:rPr>
        <w:t>określonych zdarzeń losowych i od odpowiedzialności cywilnej w czasie realizacji prac, Wykonawca</w:t>
      </w:r>
      <w:r w:rsidR="00FC1E5B" w:rsidRPr="00BA3A9C">
        <w:rPr>
          <w:rFonts w:cs="Calibri"/>
          <w:sz w:val="20"/>
          <w:szCs w:val="20"/>
          <w:lang w:eastAsia="pl-PL"/>
        </w:rPr>
        <w:t xml:space="preserve"> </w:t>
      </w:r>
      <w:r w:rsidRPr="00BA3A9C">
        <w:rPr>
          <w:rFonts w:cs="Calibri"/>
          <w:sz w:val="20"/>
          <w:szCs w:val="20"/>
          <w:lang w:eastAsia="pl-PL"/>
        </w:rPr>
        <w:t>zobowiązuje się do zawarcia odpowiednich umów ubezpieczenia na czas prowadzonych prac.</w:t>
      </w:r>
      <w:r w:rsidR="00FC1E5B" w:rsidRPr="00BA3A9C">
        <w:rPr>
          <w:rFonts w:cs="Calibri"/>
          <w:sz w:val="20"/>
          <w:szCs w:val="20"/>
          <w:lang w:eastAsia="pl-PL"/>
        </w:rPr>
        <w:t xml:space="preserve"> </w:t>
      </w:r>
    </w:p>
    <w:p w14:paraId="3899A30C" w14:textId="71AC78BC"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Ubezpieczeniu podlegają w szczególności prace będące przedmiotem umowy, urządzenia i mienie ruchome</w:t>
      </w:r>
      <w:r w:rsidR="00FC1E5B" w:rsidRPr="00BA3A9C">
        <w:rPr>
          <w:rFonts w:cs="Calibri"/>
          <w:sz w:val="20"/>
          <w:szCs w:val="20"/>
          <w:lang w:eastAsia="pl-PL"/>
        </w:rPr>
        <w:t xml:space="preserve"> </w:t>
      </w:r>
      <w:r w:rsidRPr="00BA3A9C">
        <w:rPr>
          <w:rFonts w:cs="Calibri"/>
          <w:sz w:val="20"/>
          <w:szCs w:val="20"/>
          <w:lang w:eastAsia="pl-PL"/>
        </w:rPr>
        <w:t>związane z wykonywaniem prac</w:t>
      </w:r>
      <w:r w:rsidR="00BA3A9C" w:rsidRPr="00BA3A9C">
        <w:rPr>
          <w:rFonts w:cs="Calibri"/>
          <w:sz w:val="20"/>
          <w:szCs w:val="20"/>
          <w:lang w:eastAsia="pl-PL"/>
        </w:rPr>
        <w:t>.</w:t>
      </w:r>
    </w:p>
    <w:p w14:paraId="7910CD4F"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Wykonawca zobowiązany jest na żądanie Zamawiającego, przekazania lub okazania mu kopii polisy</w:t>
      </w:r>
      <w:r w:rsidR="00FC1E5B" w:rsidRPr="00BA3A9C">
        <w:rPr>
          <w:rFonts w:cs="Calibri"/>
          <w:sz w:val="20"/>
          <w:szCs w:val="20"/>
          <w:lang w:eastAsia="pl-PL"/>
        </w:rPr>
        <w:t xml:space="preserve"> </w:t>
      </w:r>
      <w:r w:rsidRPr="00BA3A9C">
        <w:rPr>
          <w:rFonts w:cs="Calibri"/>
          <w:sz w:val="20"/>
          <w:szCs w:val="20"/>
          <w:lang w:eastAsia="pl-PL"/>
        </w:rPr>
        <w:t>ubezpieczeniowej wraz z dowodem opłacenia składek.</w:t>
      </w:r>
    </w:p>
    <w:p w14:paraId="14A15A9F" w14:textId="77777777" w:rsidR="003C04F4" w:rsidRPr="00BA3A9C" w:rsidRDefault="003C04F4" w:rsidP="003C04F4">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Koszty ubezpieczenia ponosi Wykonawca.</w:t>
      </w:r>
    </w:p>
    <w:p w14:paraId="0D1E3040" w14:textId="77777777" w:rsidR="00FC1E5B" w:rsidRPr="00BA3A9C" w:rsidRDefault="00FC1E5B" w:rsidP="003C04F4">
      <w:pPr>
        <w:autoSpaceDE w:val="0"/>
        <w:autoSpaceDN w:val="0"/>
        <w:adjustRightInd w:val="0"/>
        <w:spacing w:after="0" w:line="240" w:lineRule="auto"/>
        <w:jc w:val="both"/>
        <w:rPr>
          <w:rFonts w:cs="Calibri"/>
          <w:sz w:val="20"/>
          <w:szCs w:val="20"/>
          <w:lang w:eastAsia="pl-PL"/>
        </w:rPr>
      </w:pPr>
    </w:p>
    <w:p w14:paraId="5A2DBA5A"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5</w:t>
      </w:r>
    </w:p>
    <w:p w14:paraId="2752E3E4"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Harmonogram rzeczowo-finansowy</w:t>
      </w:r>
    </w:p>
    <w:p w14:paraId="31FD6976" w14:textId="38803238"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Przedmiot umowy, określony w §1 umowy, będzie realizowany zgodnie z zatwierdzonym przez Zamawiającego harmonogramem rzeczowo-finansowym</w:t>
      </w:r>
      <w:r w:rsidR="00202DAE" w:rsidRPr="00BA3A9C">
        <w:rPr>
          <w:rFonts w:cs="Calibri"/>
          <w:sz w:val="20"/>
          <w:szCs w:val="20"/>
          <w:lang w:eastAsia="pl-PL"/>
        </w:rPr>
        <w:t xml:space="preserve">, stanowiącym załącznik nr </w:t>
      </w:r>
      <w:r w:rsidR="00A416E5" w:rsidRPr="00BA3A9C">
        <w:rPr>
          <w:rFonts w:cs="Calibri"/>
          <w:sz w:val="20"/>
          <w:szCs w:val="20"/>
          <w:lang w:eastAsia="pl-PL"/>
        </w:rPr>
        <w:t>3</w:t>
      </w:r>
      <w:r w:rsidR="00202DAE" w:rsidRPr="00BA3A9C">
        <w:rPr>
          <w:rFonts w:cs="Calibri"/>
          <w:sz w:val="20"/>
          <w:szCs w:val="20"/>
          <w:lang w:eastAsia="pl-PL"/>
        </w:rPr>
        <w:t xml:space="preserve"> do Umowy.</w:t>
      </w:r>
    </w:p>
    <w:p w14:paraId="61C3A03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2. </w:t>
      </w:r>
      <w:r w:rsidR="0066433B" w:rsidRPr="00BA3A9C">
        <w:rPr>
          <w:rFonts w:cs="Calibri"/>
          <w:sz w:val="20"/>
          <w:szCs w:val="20"/>
          <w:lang w:eastAsia="pl-PL"/>
        </w:rPr>
        <w:t xml:space="preserve">W przypadku zaistnienia potrzeby zmian </w:t>
      </w:r>
      <w:r w:rsidRPr="00BA3A9C">
        <w:rPr>
          <w:rFonts w:cs="Calibri"/>
          <w:sz w:val="20"/>
          <w:szCs w:val="20"/>
          <w:lang w:eastAsia="pl-PL"/>
        </w:rPr>
        <w:t xml:space="preserve">Wykonawca zobowiązany jest przedstawić </w:t>
      </w:r>
      <w:r w:rsidR="0066433B" w:rsidRPr="00BA3A9C">
        <w:rPr>
          <w:rFonts w:cs="Calibri"/>
          <w:sz w:val="20"/>
          <w:szCs w:val="20"/>
          <w:lang w:eastAsia="pl-PL"/>
        </w:rPr>
        <w:t xml:space="preserve">aktualizację </w:t>
      </w:r>
      <w:r w:rsidRPr="00BA3A9C">
        <w:rPr>
          <w:rFonts w:cs="Calibri"/>
          <w:sz w:val="20"/>
          <w:szCs w:val="20"/>
          <w:lang w:eastAsia="pl-PL"/>
        </w:rPr>
        <w:t>harmonogram</w:t>
      </w:r>
      <w:r w:rsidR="0066433B" w:rsidRPr="00BA3A9C">
        <w:rPr>
          <w:rFonts w:cs="Calibri"/>
          <w:sz w:val="20"/>
          <w:szCs w:val="20"/>
          <w:lang w:eastAsia="pl-PL"/>
        </w:rPr>
        <w:t>u, który musi zostać zaakceptowany przez Zamawiającego.</w:t>
      </w:r>
      <w:r w:rsidRPr="00BA3A9C">
        <w:rPr>
          <w:rFonts w:cs="Calibri"/>
          <w:sz w:val="20"/>
          <w:szCs w:val="20"/>
          <w:lang w:eastAsia="pl-PL"/>
        </w:rPr>
        <w:t xml:space="preserve"> </w:t>
      </w:r>
    </w:p>
    <w:p w14:paraId="28E661B5"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3. Zamawiający zgłosi uwagi do </w:t>
      </w:r>
      <w:r w:rsidR="0066433B" w:rsidRPr="00BA3A9C">
        <w:rPr>
          <w:rFonts w:cs="Calibri"/>
          <w:sz w:val="20"/>
          <w:szCs w:val="20"/>
          <w:lang w:eastAsia="pl-PL"/>
        </w:rPr>
        <w:t xml:space="preserve">aktualizacji </w:t>
      </w:r>
      <w:r w:rsidRPr="00BA3A9C">
        <w:rPr>
          <w:rFonts w:cs="Calibri"/>
          <w:sz w:val="20"/>
          <w:szCs w:val="20"/>
          <w:lang w:eastAsia="pl-PL"/>
        </w:rPr>
        <w:t>harmonogramu w ciągu 3 dni roboczych od daty jego przedłożenia do zatwierdzenia lub w tym terminie zatwierdzi harmonogram. Brak uwag Zamawiającego do harmonogramu we wskazanym wyżej terminie, będzie jednoznaczny z jego akceptacją.</w:t>
      </w:r>
    </w:p>
    <w:p w14:paraId="246C0EF9" w14:textId="294EF3C3" w:rsidR="00507AF6" w:rsidRPr="00BA3A9C" w:rsidRDefault="00FC1E5B" w:rsidP="00FA78C9">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4. Wykonawca opracuje </w:t>
      </w:r>
      <w:r w:rsidR="0066433B" w:rsidRPr="00BA3A9C">
        <w:rPr>
          <w:rFonts w:cs="Calibri"/>
          <w:sz w:val="20"/>
          <w:szCs w:val="20"/>
          <w:lang w:eastAsia="pl-PL"/>
        </w:rPr>
        <w:t xml:space="preserve">aktualizację </w:t>
      </w:r>
      <w:r w:rsidRPr="00BA3A9C">
        <w:rPr>
          <w:rFonts w:cs="Calibri"/>
          <w:sz w:val="20"/>
          <w:szCs w:val="20"/>
          <w:lang w:eastAsia="pl-PL"/>
        </w:rPr>
        <w:t>harmonogram</w:t>
      </w:r>
      <w:r w:rsidR="0066433B" w:rsidRPr="00BA3A9C">
        <w:rPr>
          <w:rFonts w:cs="Calibri"/>
          <w:sz w:val="20"/>
          <w:szCs w:val="20"/>
          <w:lang w:eastAsia="pl-PL"/>
        </w:rPr>
        <w:t>u</w:t>
      </w:r>
      <w:r w:rsidRPr="00BA3A9C">
        <w:rPr>
          <w:rFonts w:cs="Calibri"/>
          <w:sz w:val="20"/>
          <w:szCs w:val="20"/>
          <w:lang w:eastAsia="pl-PL"/>
        </w:rPr>
        <w:t xml:space="preserve"> zgodnie z założeniami </w:t>
      </w:r>
      <w:r w:rsidR="0066433B" w:rsidRPr="00BA3A9C">
        <w:rPr>
          <w:rFonts w:cs="Calibri"/>
          <w:sz w:val="20"/>
          <w:szCs w:val="20"/>
          <w:lang w:eastAsia="pl-PL"/>
        </w:rPr>
        <w:t xml:space="preserve">i zgodnie ze wzorem </w:t>
      </w:r>
      <w:r w:rsidRPr="00BA3A9C">
        <w:rPr>
          <w:rFonts w:cs="Calibri"/>
          <w:sz w:val="20"/>
          <w:szCs w:val="20"/>
          <w:lang w:eastAsia="pl-PL"/>
        </w:rPr>
        <w:t xml:space="preserve">zawartym w niniejszej umowie oraz w złożonej ofercie. </w:t>
      </w:r>
      <w:bookmarkStart w:id="0" w:name="_Hlk170224056"/>
    </w:p>
    <w:p w14:paraId="0ECDEE80" w14:textId="3B5B26AB" w:rsidR="00507AF6" w:rsidRPr="00BA3A9C" w:rsidRDefault="00507AF6" w:rsidP="00507AF6">
      <w:pPr>
        <w:suppressAutoHyphens/>
        <w:spacing w:after="0" w:line="240" w:lineRule="auto"/>
        <w:jc w:val="both"/>
      </w:pPr>
      <w:r w:rsidRPr="00BA3A9C">
        <w:t xml:space="preserve">6. Realizacja płatności odpowiadać będzie warunkom </w:t>
      </w:r>
      <w:r w:rsidR="00FA78C9" w:rsidRPr="00BA3A9C">
        <w:t>Rządowego Programu Odbudowy Zabytków.</w:t>
      </w:r>
      <w:r w:rsidRPr="00BA3A9C">
        <w:t xml:space="preserve"> W pierwszej kolejności zapłacona będzie kwota ewentualnej nadwyżki, tj. różnicy między faktyczną kwotą zamówienia a kwotą założoną we wniosku o dofinansowanie. Następnie zapłacona będzie kwota stanowiąca nie więcej 2% wartości inwestycji</w:t>
      </w:r>
      <w:r w:rsidR="00FA78C9" w:rsidRPr="00BA3A9C">
        <w:t xml:space="preserve"> (tzw. udział własny)</w:t>
      </w:r>
      <w:r w:rsidRPr="00BA3A9C">
        <w:t>. Dalsze płatności realizowane będą w dwóch transzach: pierwsza obejmująca nie więcej niż 50% wartości dofinansowania określonego promesą i kolejna obejmująca pozostałą kwotę promesy</w:t>
      </w:r>
      <w:bookmarkEnd w:id="0"/>
      <w:r w:rsidRPr="00BA3A9C">
        <w:t>.</w:t>
      </w:r>
    </w:p>
    <w:p w14:paraId="753BA3A2"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0C01840D"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6</w:t>
      </w:r>
    </w:p>
    <w:p w14:paraId="3133A67D"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Materiały</w:t>
      </w:r>
    </w:p>
    <w:p w14:paraId="2586D2FE"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Przedmiot umowy zostanie wykonany z materiałów dostarczonych przez Wykonawcę oraz przy użyciu urządzeń dostarczonych przez Wykonawcę.</w:t>
      </w:r>
    </w:p>
    <w:p w14:paraId="40591BFC"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Wykonawca zobowiązany jest do stosowania materiałów i urządzeń dopuszczonych do obrotu i stosowania w budownictwie oraz dopuszczonych do stosowania w obiektach użyteczności publicznej, posiadających certyfikat, atesty, aprobatę techniczną lub świadectwa jakości, deklaracje zgodności z PN.</w:t>
      </w:r>
    </w:p>
    <w:p w14:paraId="359377D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Wykonawca ponosi wszelkie ryzyko i odpowiedzialność za utratę, uszkodzenie i zniszczenie urządzeń i materiałów używanych do realizacji niniejszej umowy do momentu podpisania końcowego protokołu odbioru.</w:t>
      </w:r>
    </w:p>
    <w:p w14:paraId="7569AFD9"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728C06DF"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7</w:t>
      </w:r>
    </w:p>
    <w:p w14:paraId="00F0A0B6"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Prawa i obowiązki Stron</w:t>
      </w:r>
    </w:p>
    <w:p w14:paraId="2A5217CC"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Zamawiający zobowiązany jest do:</w:t>
      </w:r>
    </w:p>
    <w:p w14:paraId="2A67B0FF" w14:textId="541AA7DC"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1) protokolarnego przekazania prac w terminie </w:t>
      </w:r>
      <w:r w:rsidR="00A416E5" w:rsidRPr="00BA3A9C">
        <w:rPr>
          <w:rFonts w:cs="Calibri"/>
          <w:sz w:val="20"/>
          <w:szCs w:val="20"/>
          <w:lang w:eastAsia="pl-PL"/>
        </w:rPr>
        <w:t>7 dni od</w:t>
      </w:r>
      <w:r w:rsidR="00FA78C9" w:rsidRPr="00BA3A9C">
        <w:rPr>
          <w:rFonts w:cs="Calibri"/>
          <w:sz w:val="20"/>
          <w:szCs w:val="20"/>
          <w:lang w:eastAsia="pl-PL"/>
        </w:rPr>
        <w:t xml:space="preserve"> uzyskania ostatecznej decyzji zezwalającej na prowadzenie prac</w:t>
      </w:r>
      <w:r w:rsidR="00A416E5" w:rsidRPr="00BA3A9C">
        <w:rPr>
          <w:rFonts w:cs="Calibri"/>
          <w:sz w:val="20"/>
          <w:szCs w:val="20"/>
          <w:lang w:eastAsia="pl-PL"/>
        </w:rPr>
        <w:t xml:space="preserve"> </w:t>
      </w:r>
    </w:p>
    <w:p w14:paraId="66FDFB57"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odbioru przedmiotu umowy wykonanego zgodnie z jej warunkami.</w:t>
      </w:r>
    </w:p>
    <w:p w14:paraId="38A032D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Do obowiązków Wykonawcy należą w szczególności:</w:t>
      </w:r>
    </w:p>
    <w:p w14:paraId="74CBA91D" w14:textId="13150C94"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1) </w:t>
      </w:r>
      <w:r w:rsidR="00BA3A9C" w:rsidRPr="00BA3A9C">
        <w:rPr>
          <w:rFonts w:cs="Calibri"/>
          <w:sz w:val="20"/>
          <w:szCs w:val="20"/>
          <w:lang w:eastAsia="pl-PL"/>
        </w:rPr>
        <w:t>zakończenie</w:t>
      </w:r>
      <w:r w:rsidR="0066433B" w:rsidRPr="00BA3A9C">
        <w:rPr>
          <w:rFonts w:cs="Calibri"/>
          <w:sz w:val="20"/>
          <w:szCs w:val="20"/>
          <w:lang w:eastAsia="pl-PL"/>
        </w:rPr>
        <w:t xml:space="preserve"> </w:t>
      </w:r>
      <w:r w:rsidRPr="00BA3A9C">
        <w:rPr>
          <w:rFonts w:cs="Calibri"/>
          <w:sz w:val="20"/>
          <w:szCs w:val="20"/>
          <w:lang w:eastAsia="pl-PL"/>
        </w:rPr>
        <w:t>prac w terminie określonym w § 2 niniejszej umowy,</w:t>
      </w:r>
    </w:p>
    <w:p w14:paraId="4423A82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ponoszenie pełnej odpowiedzialności za miejsce prowadzenia prac</w:t>
      </w:r>
      <w:r w:rsidR="0066433B" w:rsidRPr="00BA3A9C">
        <w:rPr>
          <w:rFonts w:cs="Calibri"/>
          <w:sz w:val="20"/>
          <w:szCs w:val="20"/>
          <w:lang w:eastAsia="pl-PL"/>
        </w:rPr>
        <w:t>,</w:t>
      </w:r>
    </w:p>
    <w:p w14:paraId="26F6F2A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wykonanie wszelkich prac przygotowawczych niezbędnych do prowadzenia prac,</w:t>
      </w:r>
    </w:p>
    <w:p w14:paraId="6AC7CEA0"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4) zabezpieczenie </w:t>
      </w:r>
      <w:r w:rsidR="0066433B" w:rsidRPr="00BA3A9C">
        <w:rPr>
          <w:rFonts w:cs="Calibri"/>
          <w:sz w:val="20"/>
          <w:szCs w:val="20"/>
          <w:lang w:eastAsia="pl-PL"/>
        </w:rPr>
        <w:t>miejsca prac</w:t>
      </w:r>
      <w:r w:rsidRPr="00BA3A9C">
        <w:rPr>
          <w:rFonts w:cs="Calibri"/>
          <w:sz w:val="20"/>
          <w:szCs w:val="20"/>
          <w:lang w:eastAsia="pl-PL"/>
        </w:rPr>
        <w:t xml:space="preserve"> z zachowaniem najwyższej staranności i uwzględnienie specyfiki przedmiotu umowy i jego przeznaczenia,</w:t>
      </w:r>
    </w:p>
    <w:p w14:paraId="0E4EC7C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5) realizacja przedmiotu umowy zgodnie z niniejszą umową i złożoną ofertą oraz z obowiązującymi przepisami, zasadami wiedzy i sztuki oraz na ustalonych niniejszą umową warunkach,</w:t>
      </w:r>
    </w:p>
    <w:p w14:paraId="7F534701"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6) przestrzeganie przepisów bhp i przeciwpożarowych,</w:t>
      </w:r>
    </w:p>
    <w:p w14:paraId="38D7DB2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7) zatrudnienie przy realizacji umowy pracowników wykwalifikowanych, niezbędnych do należytego i terminowego wykonania prac,</w:t>
      </w:r>
    </w:p>
    <w:p w14:paraId="4BFFA004"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8) nadzór nad personelem w zakresie porządku i dyscypliny pracy,</w:t>
      </w:r>
    </w:p>
    <w:p w14:paraId="28AA976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9) zapewnienie ochrony mienia znajdującego się w miejscu prowadzenia prac,</w:t>
      </w:r>
    </w:p>
    <w:p w14:paraId="337F8ECE"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10) usuwanie i składowanie wszelkich urządzeń pomocniczych, zbędnych materiałów, odpadów, śmieci oraz niepotrzebnych urządzeń prowizorycznych,</w:t>
      </w:r>
    </w:p>
    <w:p w14:paraId="3F9651B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11) pełnego ubezpieczenia, zgodnie z § 4,</w:t>
      </w:r>
    </w:p>
    <w:p w14:paraId="04CAEF39"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12) koordynowanie prac podwykonawców oraz dostawców materiałów,</w:t>
      </w:r>
    </w:p>
    <w:p w14:paraId="7848013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13) ponoszenie odpowiedzialności wobec Zamawiającego i osób trzecich za wszelkie szkody powstałe w związku z prowadzonymi przez Wykonawcę pracami,</w:t>
      </w:r>
    </w:p>
    <w:p w14:paraId="7D63C54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14) pełnienie ochrony i nadzoru nad odebranymi częściowo elementami </w:t>
      </w:r>
      <w:r w:rsidR="0066433B" w:rsidRPr="00BA3A9C">
        <w:rPr>
          <w:rFonts w:cs="Calibri"/>
          <w:sz w:val="20"/>
          <w:szCs w:val="20"/>
          <w:lang w:eastAsia="pl-PL"/>
        </w:rPr>
        <w:t>prac</w:t>
      </w:r>
      <w:r w:rsidRPr="00BA3A9C">
        <w:rPr>
          <w:rFonts w:cs="Calibri"/>
          <w:sz w:val="20"/>
          <w:szCs w:val="20"/>
          <w:lang w:eastAsia="pl-PL"/>
        </w:rPr>
        <w:t xml:space="preserve"> do momentu spisania protokołu odbioru końcowego,</w:t>
      </w:r>
    </w:p>
    <w:p w14:paraId="7794A32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15) w wyniku zniszczenia lub uszkodzenia prac lub ich części w toku realizacji, Wykonawca jest zobowiązany do naprawienia ich i doprowadzenia do stanu pierwotnego</w:t>
      </w:r>
      <w:r w:rsidR="0066433B" w:rsidRPr="00BA3A9C">
        <w:rPr>
          <w:rFonts w:cs="Calibri"/>
          <w:sz w:val="20"/>
          <w:szCs w:val="20"/>
          <w:lang w:eastAsia="pl-PL"/>
        </w:rPr>
        <w:t>.</w:t>
      </w:r>
    </w:p>
    <w:p w14:paraId="1C436E47" w14:textId="77777777" w:rsidR="0066433B" w:rsidRPr="00BA3A9C" w:rsidRDefault="0066433B" w:rsidP="00FC1E5B">
      <w:pPr>
        <w:autoSpaceDE w:val="0"/>
        <w:autoSpaceDN w:val="0"/>
        <w:adjustRightInd w:val="0"/>
        <w:spacing w:after="0" w:line="240" w:lineRule="auto"/>
        <w:jc w:val="both"/>
        <w:rPr>
          <w:rFonts w:cs="Calibri"/>
          <w:sz w:val="20"/>
          <w:szCs w:val="20"/>
          <w:lang w:eastAsia="pl-PL"/>
        </w:rPr>
      </w:pPr>
    </w:p>
    <w:p w14:paraId="61EA574F"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8</w:t>
      </w:r>
    </w:p>
    <w:p w14:paraId="76245068"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Podwykonawcy</w:t>
      </w:r>
    </w:p>
    <w:p w14:paraId="6A2D9665" w14:textId="77777777" w:rsidR="00FC1E5B" w:rsidRPr="00BA3A9C" w:rsidRDefault="00FC1E5B" w:rsidP="00FC1E5B">
      <w:pPr>
        <w:autoSpaceDE w:val="0"/>
        <w:autoSpaceDN w:val="0"/>
        <w:adjustRightInd w:val="0"/>
        <w:spacing w:after="0" w:line="240" w:lineRule="auto"/>
        <w:jc w:val="both"/>
        <w:rPr>
          <w:rFonts w:ascii="Calibri,Italic" w:hAnsi="Calibri,Italic" w:cs="Calibri,Italic"/>
          <w:i/>
          <w:iCs/>
          <w:sz w:val="16"/>
          <w:szCs w:val="16"/>
          <w:lang w:eastAsia="pl-PL"/>
        </w:rPr>
      </w:pPr>
      <w:r w:rsidRPr="00BA3A9C">
        <w:rPr>
          <w:rFonts w:cs="Calibri"/>
          <w:sz w:val="20"/>
          <w:szCs w:val="20"/>
          <w:lang w:eastAsia="pl-PL"/>
        </w:rPr>
        <w:t xml:space="preserve">1. Prace objęte zamówieniem Wykonawca wykona samodzielnie* lub przez Podwykonawców* w części dotyczącej: </w:t>
      </w:r>
      <w:r w:rsidRPr="00BA3A9C">
        <w:rPr>
          <w:rFonts w:ascii="Calibri,Italic" w:hAnsi="Calibri,Italic" w:cs="Calibri,Italic"/>
          <w:i/>
          <w:iCs/>
          <w:sz w:val="16"/>
          <w:szCs w:val="16"/>
          <w:lang w:eastAsia="pl-PL"/>
        </w:rPr>
        <w:t>(*pozostawić właściwe)</w:t>
      </w:r>
    </w:p>
    <w:p w14:paraId="71EFA131"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w:t>
      </w:r>
    </w:p>
    <w:p w14:paraId="1107C259" w14:textId="77777777" w:rsidR="00FC1E5B" w:rsidRPr="00BA3A9C" w:rsidRDefault="00FC1E5B" w:rsidP="00FC1E5B">
      <w:pPr>
        <w:autoSpaceDE w:val="0"/>
        <w:autoSpaceDN w:val="0"/>
        <w:adjustRightInd w:val="0"/>
        <w:spacing w:after="0" w:line="240" w:lineRule="auto"/>
        <w:jc w:val="center"/>
        <w:rPr>
          <w:rFonts w:ascii="Calibri,Italic" w:hAnsi="Calibri,Italic" w:cs="Calibri,Italic"/>
          <w:i/>
          <w:iCs/>
          <w:sz w:val="16"/>
          <w:szCs w:val="16"/>
          <w:lang w:eastAsia="pl-PL"/>
        </w:rPr>
      </w:pPr>
      <w:r w:rsidRPr="00BA3A9C">
        <w:rPr>
          <w:rFonts w:ascii="Calibri,Italic" w:hAnsi="Calibri,Italic" w:cs="Calibri,Italic"/>
          <w:i/>
          <w:iCs/>
          <w:sz w:val="16"/>
          <w:szCs w:val="16"/>
          <w:lang w:eastAsia="pl-PL"/>
        </w:rPr>
        <w:t>nazwa Podwykonawcy</w:t>
      </w:r>
    </w:p>
    <w:p w14:paraId="71B79962"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w:t>
      </w:r>
    </w:p>
    <w:p w14:paraId="2B8448A0" w14:textId="77777777" w:rsidR="00FC1E5B" w:rsidRPr="00BA3A9C" w:rsidRDefault="00FC1E5B" w:rsidP="00FC1E5B">
      <w:pPr>
        <w:autoSpaceDE w:val="0"/>
        <w:autoSpaceDN w:val="0"/>
        <w:adjustRightInd w:val="0"/>
        <w:spacing w:after="0" w:line="240" w:lineRule="auto"/>
        <w:jc w:val="center"/>
        <w:rPr>
          <w:rFonts w:ascii="Calibri,Italic" w:hAnsi="Calibri,Italic" w:cs="Calibri,Italic"/>
          <w:i/>
          <w:iCs/>
          <w:sz w:val="16"/>
          <w:szCs w:val="16"/>
          <w:lang w:eastAsia="pl-PL"/>
        </w:rPr>
      </w:pPr>
      <w:r w:rsidRPr="00BA3A9C">
        <w:rPr>
          <w:rFonts w:ascii="Calibri,Italic" w:hAnsi="Calibri,Italic" w:cs="Calibri,Italic"/>
          <w:i/>
          <w:iCs/>
          <w:sz w:val="16"/>
          <w:szCs w:val="16"/>
          <w:lang w:eastAsia="pl-PL"/>
        </w:rPr>
        <w:t>nazwa Podwykonawcy</w:t>
      </w:r>
    </w:p>
    <w:p w14:paraId="0CE2FE11"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Zamawiający nie zastrzega obowiązku osobistego wykonania przez Wykonawcę kluczowych części zamówienia.</w:t>
      </w:r>
    </w:p>
    <w:p w14:paraId="7B3980C7"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 przypadku powierzenia realizacji przedmiotu zamówienia lub jego części Podwykonawcom Wykonawca jest odpowiedzialny za działania lub zaniechania Podwykonawcy, jego przedstawicieli lub pracowników, jak za własne działania lub zaniechania.</w:t>
      </w:r>
    </w:p>
    <w:p w14:paraId="680E51BE"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0862E52E"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9</w:t>
      </w:r>
    </w:p>
    <w:p w14:paraId="54FED28D"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Wynagrodzenie</w:t>
      </w:r>
    </w:p>
    <w:p w14:paraId="4EE057F1"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Strony ustalają, że obowiązującą ich formą wynagrodzenia za przedmiot umowy jest wynagrodzenie ryczałtowe.</w:t>
      </w:r>
    </w:p>
    <w:p w14:paraId="0F9AA7E6"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Wynagrodzenie, o którym mowa w ust. 1, wyraża się kwotą:</w:t>
      </w:r>
    </w:p>
    <w:p w14:paraId="3B27D2E2"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Wynagrodzenie netto: …………………………………………………… zł</w:t>
      </w:r>
    </w:p>
    <w:p w14:paraId="01D20804"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podatek VAT (………..%) w wysokości: …………………………….. zł</w:t>
      </w:r>
    </w:p>
    <w:p w14:paraId="718A21B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Wynagrodzenie brutto: ………………………………………………….. zł</w:t>
      </w:r>
    </w:p>
    <w:p w14:paraId="5B3D813E"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(słownie brutto: …………………………………………… ………../100).</w:t>
      </w:r>
    </w:p>
    <w:p w14:paraId="619404C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Wynagrodzenie, o którym mowa w ust. 2 zawiera wszelkie koszty związane z prawidłowym wykonaniem przedmiotu umowy, w szczególności:</w:t>
      </w:r>
    </w:p>
    <w:p w14:paraId="0689588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zagospodarowanie i oznakowanie miejsca prac,</w:t>
      </w:r>
    </w:p>
    <w:p w14:paraId="5E154EDD"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zabezpieczenie prac pod względem bhp,</w:t>
      </w:r>
    </w:p>
    <w:p w14:paraId="727F53BE"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odszkodowania za szkody wyrządzone osobom trzecim na skutek prowadzenia w/w prac,</w:t>
      </w:r>
    </w:p>
    <w:p w14:paraId="19BC899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prace porządkowe.</w:t>
      </w:r>
    </w:p>
    <w:p w14:paraId="70F789DF" w14:textId="3E90AE50" w:rsidR="00FC1E5B" w:rsidRPr="00BA3A9C" w:rsidRDefault="00FC1E5B" w:rsidP="0066433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4. Przedmiot umowy dofinansowany jest z Rządowego Programu Odbudowy Zabytków oraz ze środków </w:t>
      </w:r>
      <w:r w:rsidR="0066433B" w:rsidRPr="00BA3A9C">
        <w:rPr>
          <w:rFonts w:cs="Calibri"/>
          <w:sz w:val="20"/>
          <w:szCs w:val="20"/>
          <w:lang w:eastAsia="pl-PL"/>
        </w:rPr>
        <w:t>budżetu</w:t>
      </w:r>
      <w:r w:rsidR="00FA78C9" w:rsidRPr="00BA3A9C">
        <w:rPr>
          <w:rFonts w:cs="Calibri"/>
          <w:sz w:val="20"/>
          <w:szCs w:val="20"/>
          <w:lang w:eastAsia="pl-PL"/>
        </w:rPr>
        <w:t xml:space="preserve"> Powiatu Lęborskiego</w:t>
      </w:r>
      <w:r w:rsidR="00BA3A9C" w:rsidRPr="00BA3A9C">
        <w:rPr>
          <w:rFonts w:cs="Calibri"/>
          <w:strike/>
          <w:sz w:val="20"/>
          <w:szCs w:val="20"/>
          <w:lang w:eastAsia="pl-PL"/>
        </w:rPr>
        <w:t>.</w:t>
      </w:r>
    </w:p>
    <w:p w14:paraId="6BACB1F6" w14:textId="77777777" w:rsidR="00FA78C9" w:rsidRPr="00BA3A9C" w:rsidRDefault="00FA78C9" w:rsidP="0066433B">
      <w:pPr>
        <w:autoSpaceDE w:val="0"/>
        <w:autoSpaceDN w:val="0"/>
        <w:adjustRightInd w:val="0"/>
        <w:spacing w:after="0" w:line="240" w:lineRule="auto"/>
        <w:jc w:val="both"/>
        <w:rPr>
          <w:rFonts w:cs="Calibri"/>
          <w:sz w:val="20"/>
          <w:szCs w:val="20"/>
          <w:lang w:eastAsia="pl-PL"/>
        </w:rPr>
      </w:pPr>
    </w:p>
    <w:p w14:paraId="6371214D"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06177964"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10</w:t>
      </w:r>
    </w:p>
    <w:p w14:paraId="4D98B2D1"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Rozliczenie</w:t>
      </w:r>
    </w:p>
    <w:p w14:paraId="639FE234" w14:textId="34157AA8" w:rsidR="00FA78C9" w:rsidRPr="00BA3A9C" w:rsidRDefault="00FC1E5B" w:rsidP="00FA78C9">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Strony postanawiają, że rozliczenie za wykonane prace nastąpi fakturą częściową i fakturą końcową lub rachunkiem częściowym i końcowym.</w:t>
      </w:r>
      <w:r w:rsidR="00FA78C9" w:rsidRPr="00BA3A9C">
        <w:rPr>
          <w:rFonts w:cs="Calibri"/>
          <w:sz w:val="20"/>
          <w:szCs w:val="20"/>
          <w:lang w:eastAsia="pl-PL"/>
        </w:rPr>
        <w:t xml:space="preserve"> </w:t>
      </w:r>
    </w:p>
    <w:p w14:paraId="7D7B622B"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Rozliczenie częściowe będzie dokonywane po zakończeniu etapu realizacji umowy. Podstawą do wystawienia faktury częściowej/rachunku częściowego będzie obustronnie podpisany protokół odbioru częściowego przedmiotu umowy, zatwierdzony i podpisany przez Przedstawicieli Zamawiającego</w:t>
      </w:r>
      <w:r w:rsidR="0066433B" w:rsidRPr="00BA3A9C">
        <w:rPr>
          <w:rFonts w:cs="Calibri"/>
          <w:sz w:val="20"/>
          <w:szCs w:val="20"/>
          <w:lang w:eastAsia="pl-PL"/>
        </w:rPr>
        <w:t xml:space="preserve">, </w:t>
      </w:r>
      <w:r w:rsidRPr="00BA3A9C">
        <w:rPr>
          <w:rFonts w:cs="Calibri"/>
          <w:sz w:val="20"/>
          <w:szCs w:val="20"/>
          <w:lang w:eastAsia="pl-PL"/>
        </w:rPr>
        <w:t>Wykonawcy</w:t>
      </w:r>
      <w:r w:rsidR="0066433B" w:rsidRPr="00BA3A9C">
        <w:rPr>
          <w:rFonts w:cs="Calibri"/>
          <w:sz w:val="20"/>
          <w:szCs w:val="20"/>
          <w:lang w:eastAsia="pl-PL"/>
        </w:rPr>
        <w:t xml:space="preserve"> i Pomorskiego Wojewódzkiego Konserwatora Zabytków</w:t>
      </w:r>
      <w:r w:rsidRPr="00BA3A9C">
        <w:rPr>
          <w:rFonts w:cs="Calibri"/>
          <w:sz w:val="20"/>
          <w:szCs w:val="20"/>
          <w:lang w:eastAsia="pl-PL"/>
        </w:rPr>
        <w:t>.</w:t>
      </w:r>
    </w:p>
    <w:p w14:paraId="0171F98C"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Rozliczenie końcowe nastąpi po wykonaniu całości inwestycji. Podstawą do wystawienia faktury końcowej/ rachunku końcowego będzie obustronnie podpisany protokół odbioru końcowego przedmiotu umowy, zatwierdzony i podpisany przez Przedstawicieli Zamawiającego</w:t>
      </w:r>
      <w:r w:rsidR="0066433B" w:rsidRPr="00BA3A9C">
        <w:rPr>
          <w:rFonts w:cs="Calibri"/>
          <w:sz w:val="20"/>
          <w:szCs w:val="20"/>
          <w:lang w:eastAsia="pl-PL"/>
        </w:rPr>
        <w:t>,</w:t>
      </w:r>
      <w:r w:rsidRPr="00BA3A9C">
        <w:rPr>
          <w:rFonts w:cs="Calibri"/>
          <w:sz w:val="20"/>
          <w:szCs w:val="20"/>
          <w:lang w:eastAsia="pl-PL"/>
        </w:rPr>
        <w:t xml:space="preserve"> Wykonawcy</w:t>
      </w:r>
      <w:r w:rsidR="0066433B" w:rsidRPr="00BA3A9C">
        <w:rPr>
          <w:rFonts w:cs="Calibri"/>
          <w:sz w:val="20"/>
          <w:szCs w:val="20"/>
          <w:lang w:eastAsia="pl-PL"/>
        </w:rPr>
        <w:t xml:space="preserve"> i Pomorskiego Wojewódzkiego Konserwatora Zabytków.</w:t>
      </w:r>
    </w:p>
    <w:p w14:paraId="0C7F0EF5"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Kwota wynagrodzenia brutto, o której mowa w § 9 ust. 2 za wykonanie całego zamówienia, obejmuje wszelkie koszty i czynności Wykonawcy związane z realizacją przedmiotu umowy.</w:t>
      </w:r>
    </w:p>
    <w:p w14:paraId="016D8F19" w14:textId="42A4932F"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5. Płatności będą dokonane na zasadach określonych w treści Wstępnej Promesy nr </w:t>
      </w:r>
      <w:r w:rsidR="003D5C47" w:rsidRPr="00BA3A9C">
        <w:rPr>
          <w:rFonts w:cs="Calibri"/>
          <w:sz w:val="20"/>
          <w:szCs w:val="20"/>
          <w:lang w:eastAsia="pl-PL"/>
        </w:rPr>
        <w:t>Edycja2RPOZ/2023/</w:t>
      </w:r>
      <w:r w:rsidR="00EC44BF" w:rsidRPr="00BA3A9C">
        <w:rPr>
          <w:rFonts w:cs="Calibri"/>
          <w:sz w:val="20"/>
          <w:szCs w:val="20"/>
          <w:lang w:eastAsia="pl-PL"/>
        </w:rPr>
        <w:t>8056</w:t>
      </w:r>
      <w:r w:rsidR="003D5C47" w:rsidRPr="00BA3A9C">
        <w:rPr>
          <w:rFonts w:cs="Calibri"/>
          <w:sz w:val="20"/>
          <w:szCs w:val="20"/>
          <w:lang w:eastAsia="pl-PL"/>
        </w:rPr>
        <w:t>/</w:t>
      </w:r>
      <w:proofErr w:type="spellStart"/>
      <w:r w:rsidR="003D5C47" w:rsidRPr="00BA3A9C">
        <w:rPr>
          <w:rFonts w:cs="Calibri"/>
          <w:sz w:val="20"/>
          <w:szCs w:val="20"/>
          <w:lang w:eastAsia="pl-PL"/>
        </w:rPr>
        <w:t>PolskiLad</w:t>
      </w:r>
      <w:proofErr w:type="spellEnd"/>
      <w:r w:rsidR="003D5C47" w:rsidRPr="00BA3A9C">
        <w:rPr>
          <w:rFonts w:cs="Calibri"/>
          <w:sz w:val="20"/>
          <w:szCs w:val="20"/>
          <w:lang w:eastAsia="pl-PL"/>
        </w:rPr>
        <w:t>, stanowiącej załącznik nr 6 do Umowy</w:t>
      </w:r>
      <w:r w:rsidRPr="00BA3A9C">
        <w:rPr>
          <w:rFonts w:cs="Calibri"/>
          <w:sz w:val="20"/>
          <w:szCs w:val="20"/>
          <w:lang w:eastAsia="pl-PL"/>
        </w:rPr>
        <w:t>.</w:t>
      </w:r>
    </w:p>
    <w:p w14:paraId="631752A3" w14:textId="77777777" w:rsidR="003D5C47" w:rsidRPr="00BA3A9C" w:rsidRDefault="00FC1E5B" w:rsidP="003D5C47">
      <w:pPr>
        <w:autoSpaceDE w:val="0"/>
        <w:autoSpaceDN w:val="0"/>
        <w:adjustRightInd w:val="0"/>
        <w:spacing w:after="0" w:line="240" w:lineRule="auto"/>
        <w:jc w:val="both"/>
        <w:rPr>
          <w:rFonts w:cs="Calibri"/>
          <w:sz w:val="20"/>
          <w:szCs w:val="20"/>
        </w:rPr>
      </w:pPr>
      <w:r w:rsidRPr="00BA3A9C">
        <w:rPr>
          <w:rFonts w:cs="Calibri"/>
          <w:sz w:val="20"/>
          <w:szCs w:val="20"/>
          <w:lang w:eastAsia="pl-PL"/>
        </w:rPr>
        <w:t xml:space="preserve">6. Wypłata wynagrodzenia Wykonawcy </w:t>
      </w:r>
      <w:r w:rsidR="003D5C47" w:rsidRPr="00BA3A9C">
        <w:rPr>
          <w:rFonts w:cs="Calibri"/>
          <w:sz w:val="20"/>
          <w:szCs w:val="20"/>
          <w:lang w:eastAsia="pl-PL"/>
        </w:rPr>
        <w:t xml:space="preserve">nastąpi w </w:t>
      </w:r>
      <w:r w:rsidR="003D5C47" w:rsidRPr="00BA3A9C">
        <w:rPr>
          <w:rFonts w:cs="Calibri"/>
          <w:sz w:val="20"/>
          <w:szCs w:val="20"/>
        </w:rPr>
        <w:t xml:space="preserve">2-óch transzach: </w:t>
      </w:r>
    </w:p>
    <w:p w14:paraId="10CA2148" w14:textId="339D8247" w:rsidR="003D5C47" w:rsidRPr="00BA3A9C" w:rsidRDefault="003D5C47" w:rsidP="003D5C47">
      <w:pPr>
        <w:autoSpaceDE w:val="0"/>
        <w:autoSpaceDN w:val="0"/>
        <w:adjustRightInd w:val="0"/>
        <w:spacing w:after="0" w:line="240" w:lineRule="auto"/>
        <w:jc w:val="both"/>
        <w:rPr>
          <w:rFonts w:cs="Calibri"/>
          <w:sz w:val="20"/>
          <w:szCs w:val="20"/>
        </w:rPr>
      </w:pPr>
      <w:r w:rsidRPr="00BA3A9C">
        <w:rPr>
          <w:rFonts w:cs="Calibri"/>
          <w:sz w:val="20"/>
          <w:szCs w:val="20"/>
        </w:rPr>
        <w:t xml:space="preserve">a) pierwsza – </w:t>
      </w:r>
      <w:r w:rsidR="00A16E13" w:rsidRPr="00BA3A9C">
        <w:rPr>
          <w:rFonts w:cs="Calibri"/>
          <w:sz w:val="20"/>
          <w:szCs w:val="20"/>
          <w:lang w:eastAsia="pl-PL"/>
        </w:rPr>
        <w:t xml:space="preserve">wypłacona po zakończeniu wydzielonego etapu prac w ramach realizacji zadania w wysokości </w:t>
      </w:r>
      <w:r w:rsidR="00BA3A9C" w:rsidRPr="00BA3A9C">
        <w:rPr>
          <w:rFonts w:cs="Calibri"/>
          <w:sz w:val="20"/>
          <w:szCs w:val="20"/>
        </w:rPr>
        <w:t>….%</w:t>
      </w:r>
      <w:r w:rsidR="00EA54D2" w:rsidRPr="00BA3A9C">
        <w:rPr>
          <w:rFonts w:cs="Calibri"/>
          <w:sz w:val="20"/>
          <w:szCs w:val="20"/>
        </w:rPr>
        <w:t xml:space="preserve"> </w:t>
      </w:r>
      <w:r w:rsidRPr="00BA3A9C">
        <w:rPr>
          <w:rFonts w:cs="Calibri"/>
          <w:sz w:val="20"/>
          <w:szCs w:val="20"/>
        </w:rPr>
        <w:t xml:space="preserve">wynagrodzenia po dokonaniu odbioru częściowego przedmiotu Umowy na zasadach określonych § 10 ust. 2 Umowy; </w:t>
      </w:r>
    </w:p>
    <w:p w14:paraId="356B7743" w14:textId="6725FA50" w:rsidR="003D5C47" w:rsidRPr="00BA3A9C" w:rsidRDefault="003D5C47" w:rsidP="003D5C47">
      <w:pPr>
        <w:autoSpaceDE w:val="0"/>
        <w:autoSpaceDN w:val="0"/>
        <w:adjustRightInd w:val="0"/>
        <w:spacing w:after="0" w:line="240" w:lineRule="auto"/>
        <w:jc w:val="both"/>
        <w:rPr>
          <w:rFonts w:cs="Calibri"/>
          <w:sz w:val="20"/>
          <w:szCs w:val="20"/>
        </w:rPr>
      </w:pPr>
      <w:r w:rsidRPr="00BA3A9C">
        <w:rPr>
          <w:rFonts w:cs="Calibri"/>
          <w:sz w:val="20"/>
          <w:szCs w:val="20"/>
        </w:rPr>
        <w:t xml:space="preserve">b) druga – pozostała kwota wynagrodzenia wypłacona </w:t>
      </w:r>
      <w:r w:rsidR="00A16E13" w:rsidRPr="00BA3A9C">
        <w:rPr>
          <w:rFonts w:cs="Calibri"/>
          <w:sz w:val="20"/>
          <w:szCs w:val="20"/>
        </w:rPr>
        <w:t xml:space="preserve">zostanie Wykonawcy </w:t>
      </w:r>
      <w:r w:rsidRPr="00BA3A9C">
        <w:rPr>
          <w:rFonts w:cs="Calibri"/>
          <w:sz w:val="20"/>
          <w:szCs w:val="20"/>
        </w:rPr>
        <w:t>po zakończeniu realizacji inwestycji</w:t>
      </w:r>
      <w:r w:rsidR="00A16E13" w:rsidRPr="00BA3A9C">
        <w:rPr>
          <w:rFonts w:cs="Calibri"/>
          <w:sz w:val="20"/>
          <w:szCs w:val="20"/>
        </w:rPr>
        <w:t>, tj.</w:t>
      </w:r>
      <w:r w:rsidRPr="00BA3A9C">
        <w:rPr>
          <w:rFonts w:cs="Calibri"/>
          <w:sz w:val="20"/>
          <w:szCs w:val="20"/>
        </w:rPr>
        <w:t xml:space="preserve"> po dokonaniu odbioru końcowego przedmiotu Umowy na zasadach określonych § 10 ust. 3 Umowy, jednak nie wcześniej niż po wypłaceniu Zamawiającemu całej kwoty dotacji od </w:t>
      </w:r>
      <w:r w:rsidR="00BA3A9C" w:rsidRPr="00BA3A9C">
        <w:rPr>
          <w:rFonts w:cs="Calibri"/>
          <w:sz w:val="20"/>
          <w:szCs w:val="20"/>
        </w:rPr>
        <w:t>Powiatu Lęborskiego.</w:t>
      </w:r>
    </w:p>
    <w:p w14:paraId="76CB1057" w14:textId="6559BB76" w:rsidR="003D5C47" w:rsidRPr="00BA3A9C" w:rsidRDefault="00A16E13" w:rsidP="00741D29">
      <w:pPr>
        <w:autoSpaceDE w:val="0"/>
        <w:autoSpaceDN w:val="0"/>
        <w:adjustRightInd w:val="0"/>
        <w:spacing w:after="0" w:line="240" w:lineRule="auto"/>
        <w:jc w:val="both"/>
        <w:rPr>
          <w:rFonts w:cs="Calibri"/>
          <w:sz w:val="20"/>
          <w:szCs w:val="20"/>
        </w:rPr>
      </w:pPr>
      <w:r w:rsidRPr="00BA3A9C">
        <w:rPr>
          <w:rFonts w:cs="Calibri"/>
          <w:sz w:val="20"/>
          <w:szCs w:val="20"/>
        </w:rPr>
        <w:t>7</w:t>
      </w:r>
      <w:r w:rsidR="003D5C47" w:rsidRPr="00BA3A9C">
        <w:rPr>
          <w:rFonts w:cs="Calibri"/>
          <w:sz w:val="20"/>
          <w:szCs w:val="20"/>
        </w:rPr>
        <w:t>. Zamawiający zastrzega sobie prawo do zmiany procentowego udziału wynagrodzenia w ramach ww. 2 transz</w:t>
      </w:r>
      <w:r w:rsidR="00741D29" w:rsidRPr="00BA3A9C">
        <w:rPr>
          <w:rFonts w:cs="Calibri"/>
          <w:sz w:val="20"/>
          <w:szCs w:val="20"/>
        </w:rPr>
        <w:t xml:space="preserve"> </w:t>
      </w:r>
      <w:proofErr w:type="spellStart"/>
      <w:r w:rsidR="003D5C47" w:rsidRPr="00BA3A9C">
        <w:rPr>
          <w:rFonts w:cs="Calibri"/>
          <w:sz w:val="20"/>
          <w:szCs w:val="20"/>
        </w:rPr>
        <w:t>płatnościowych</w:t>
      </w:r>
      <w:proofErr w:type="spellEnd"/>
      <w:r w:rsidR="003D5C47" w:rsidRPr="00BA3A9C">
        <w:rPr>
          <w:rFonts w:cs="Calibri"/>
          <w:sz w:val="20"/>
          <w:szCs w:val="20"/>
        </w:rPr>
        <w:t xml:space="preserve">, dostosowując je do oferty wybranego Wykonawcy, zasad przyjętych zgodnie z Regulaminem edycji </w:t>
      </w:r>
      <w:r w:rsidR="00FA78C9" w:rsidRPr="00BA3A9C">
        <w:rPr>
          <w:rFonts w:cs="Calibri"/>
          <w:sz w:val="20"/>
          <w:szCs w:val="20"/>
        </w:rPr>
        <w:t>2</w:t>
      </w:r>
      <w:r w:rsidR="003D5C47" w:rsidRPr="00BA3A9C">
        <w:rPr>
          <w:rFonts w:cs="Calibri"/>
          <w:sz w:val="20"/>
          <w:szCs w:val="20"/>
        </w:rPr>
        <w:t xml:space="preserve"> Naboru Wniosków o dofinansowanie z Rządowego Programu Odbudowy Zabytków oraz Uchwały nr 232/2022 Rady Ministrów z dnia 23 listopada 2022 r. w sprawie ustanowienia Rządowego Programu Odbudowy Zabytków.</w:t>
      </w:r>
    </w:p>
    <w:p w14:paraId="673ED2FD" w14:textId="4A5EDB72"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8. Zamawiający zapłaci Wykonawcy wynagrodzenie, za wykonanie przedmiotu umowy, na podstawie poprawnie wystawionej faktury częściowej lub końcowej/rachunku częściowego lub końcowego, w terminie do 30 dni, licząc od daty jej/jego otrzymania, nie wcześniej jednak, niż po wypłaceniu Zamawiającemu dotacji od </w:t>
      </w:r>
      <w:r w:rsidR="00FA78C9" w:rsidRPr="00BA3A9C">
        <w:rPr>
          <w:rFonts w:cs="Calibri"/>
          <w:sz w:val="20"/>
          <w:szCs w:val="20"/>
          <w:lang w:eastAsia="pl-PL"/>
        </w:rPr>
        <w:t>Powiatu Lęborskiego</w:t>
      </w:r>
      <w:r w:rsidRPr="00BA3A9C">
        <w:rPr>
          <w:rFonts w:cs="Calibri"/>
          <w:sz w:val="20"/>
          <w:szCs w:val="20"/>
          <w:lang w:eastAsia="pl-PL"/>
        </w:rPr>
        <w:t>, w formie przelewu na rachunek bankowy Wykonawcy.</w:t>
      </w:r>
    </w:p>
    <w:p w14:paraId="703117A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9. Wykonawca oświadcza, że jest/nie jest* </w:t>
      </w:r>
      <w:r w:rsidRPr="00BA3A9C">
        <w:rPr>
          <w:rFonts w:cs="Calibri"/>
          <w:sz w:val="18"/>
          <w:szCs w:val="18"/>
          <w:lang w:eastAsia="pl-PL"/>
        </w:rPr>
        <w:t xml:space="preserve">(*zaznaczyć właściwe) </w:t>
      </w:r>
      <w:r w:rsidRPr="00BA3A9C">
        <w:rPr>
          <w:rFonts w:cs="Calibri"/>
          <w:sz w:val="20"/>
          <w:szCs w:val="20"/>
          <w:lang w:eastAsia="pl-PL"/>
        </w:rPr>
        <w:t>płatnikiem podatku VAT, uprawnionym do wystawienia faktury VAT i posiada NIP: …………………</w:t>
      </w:r>
      <w:r w:rsidR="00741D29" w:rsidRPr="00BA3A9C">
        <w:rPr>
          <w:rFonts w:cs="Calibri"/>
          <w:sz w:val="20"/>
          <w:szCs w:val="20"/>
          <w:lang w:eastAsia="pl-PL"/>
        </w:rPr>
        <w:t>………………</w:t>
      </w:r>
    </w:p>
    <w:p w14:paraId="2664BF5A" w14:textId="762FD8D3"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10. Wykonawca wystawi fakturę na: </w:t>
      </w:r>
      <w:r w:rsidR="00741D29" w:rsidRPr="00BA3A9C">
        <w:rPr>
          <w:rFonts w:cs="Calibri"/>
          <w:sz w:val="20"/>
          <w:szCs w:val="20"/>
          <w:lang w:eastAsia="pl-PL"/>
        </w:rPr>
        <w:t xml:space="preserve">Parafię Rzymskokatolicką p.w. </w:t>
      </w:r>
      <w:r w:rsidR="00EC44BF" w:rsidRPr="00BA3A9C">
        <w:rPr>
          <w:rFonts w:cs="Calibri"/>
          <w:sz w:val="20"/>
          <w:szCs w:val="20"/>
          <w:lang w:eastAsia="pl-PL"/>
        </w:rPr>
        <w:t>Świętego Jakuba Apostoła w Lęborku</w:t>
      </w:r>
      <w:r w:rsidR="00741D29" w:rsidRPr="00BA3A9C">
        <w:rPr>
          <w:rFonts w:cs="Calibri"/>
          <w:sz w:val="20"/>
          <w:szCs w:val="20"/>
          <w:lang w:eastAsia="pl-PL"/>
        </w:rPr>
        <w:t xml:space="preserve">  z siedzibą przy ul. </w:t>
      </w:r>
      <w:r w:rsidR="00EC44BF" w:rsidRPr="00BA3A9C">
        <w:rPr>
          <w:rFonts w:cs="Calibri"/>
          <w:sz w:val="20"/>
          <w:szCs w:val="20"/>
          <w:lang w:eastAsia="pl-PL"/>
        </w:rPr>
        <w:t>Basztowej 8</w:t>
      </w:r>
      <w:r w:rsidR="00741D29" w:rsidRPr="00BA3A9C">
        <w:rPr>
          <w:rFonts w:cs="Calibri"/>
          <w:sz w:val="20"/>
          <w:szCs w:val="20"/>
          <w:lang w:eastAsia="pl-PL"/>
        </w:rPr>
        <w:t>, 84-3</w:t>
      </w:r>
      <w:r w:rsidR="00EC44BF" w:rsidRPr="00BA3A9C">
        <w:rPr>
          <w:rFonts w:cs="Calibri"/>
          <w:sz w:val="20"/>
          <w:szCs w:val="20"/>
          <w:lang w:eastAsia="pl-PL"/>
        </w:rPr>
        <w:t>00</w:t>
      </w:r>
      <w:r w:rsidR="00741D29" w:rsidRPr="00BA3A9C">
        <w:rPr>
          <w:rFonts w:cs="Calibri"/>
          <w:sz w:val="20"/>
          <w:szCs w:val="20"/>
          <w:lang w:eastAsia="pl-PL"/>
        </w:rPr>
        <w:t xml:space="preserve"> </w:t>
      </w:r>
      <w:r w:rsidR="00EC44BF" w:rsidRPr="00BA3A9C">
        <w:rPr>
          <w:rFonts w:cs="Calibri"/>
          <w:sz w:val="20"/>
          <w:szCs w:val="20"/>
          <w:lang w:eastAsia="pl-PL"/>
        </w:rPr>
        <w:t>Lębork</w:t>
      </w:r>
      <w:r w:rsidR="00741D29" w:rsidRPr="00BA3A9C">
        <w:rPr>
          <w:rFonts w:cs="Calibri"/>
          <w:sz w:val="20"/>
          <w:szCs w:val="20"/>
          <w:lang w:eastAsia="pl-PL"/>
        </w:rPr>
        <w:t xml:space="preserve"> NIP </w:t>
      </w:r>
      <w:r w:rsidR="00EC44BF" w:rsidRPr="00BA3A9C">
        <w:rPr>
          <w:rFonts w:cs="Calibri"/>
          <w:sz w:val="20"/>
          <w:szCs w:val="20"/>
        </w:rPr>
        <w:t>8411349524</w:t>
      </w:r>
      <w:r w:rsidR="00741D29" w:rsidRPr="00BA3A9C">
        <w:rPr>
          <w:rFonts w:cs="Calibri"/>
          <w:sz w:val="20"/>
          <w:szCs w:val="20"/>
        </w:rPr>
        <w:t>.</w:t>
      </w:r>
    </w:p>
    <w:p w14:paraId="020DB25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627F9ADB"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11</w:t>
      </w:r>
    </w:p>
    <w:p w14:paraId="5464A8F0"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Odbiory</w:t>
      </w:r>
    </w:p>
    <w:p w14:paraId="34B1E6D0"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Odbiór częściowy i końcowy nastąpi w terminie do 14 dni od daty zgłoszenia przez Wykonawcę gotowości do odbioru zadania.</w:t>
      </w:r>
    </w:p>
    <w:p w14:paraId="27F09B6C"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Zgłoszenie gotowości do odbioru częściowego lub końcowego Wykonawca zobowiązany jest złożyć pisemnie do Zamawiającego wraz ze wszystkimi dokumentami pozwalającymi na ocenę prawidłowości wykonania prac.</w:t>
      </w:r>
    </w:p>
    <w:p w14:paraId="54873A40"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Z czynności odbioru częściowego i końcowego sporządzony zostanie protokół zawierający wszelkie ustalenia dokonane w toku odbioru, który winien być podpisany przez obie strony umowy</w:t>
      </w:r>
      <w:r w:rsidR="00741D29" w:rsidRPr="00BA3A9C">
        <w:rPr>
          <w:rFonts w:cs="Calibri"/>
          <w:sz w:val="20"/>
          <w:szCs w:val="20"/>
          <w:lang w:eastAsia="pl-PL"/>
        </w:rPr>
        <w:t xml:space="preserve"> i przedstawiciela Wojewódzkiego Pomorskiego Konserwatora Zabytków</w:t>
      </w:r>
      <w:r w:rsidRPr="00BA3A9C">
        <w:rPr>
          <w:rFonts w:cs="Calibri"/>
          <w:sz w:val="20"/>
          <w:szCs w:val="20"/>
          <w:lang w:eastAsia="pl-PL"/>
        </w:rPr>
        <w:t>.</w:t>
      </w:r>
    </w:p>
    <w:p w14:paraId="62D2960B"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Jeżeli w toku czynności odbioru częściowego robót zostaną stwierdzone wady, to Zamawiający nie dokona odbioru częściowego.</w:t>
      </w:r>
    </w:p>
    <w:p w14:paraId="43D31A4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5. Jeżeli w toku czynności odbioru końcowego zostaną stwierdzone wady to Zamawiającemu przysługują następujące uprawnienia:</w:t>
      </w:r>
    </w:p>
    <w:p w14:paraId="14A51B46"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jeżeli wady nadają się do usunięcia, może odmówić odbioru do czasu usunięcia wad,</w:t>
      </w:r>
    </w:p>
    <w:p w14:paraId="1D14065A"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jeżeli wady nie nadają się do usunięcia, to może odpowiednio obniżyć wynagrodzenie Wykonawcy lub może żądać wykonania przedmiotu odbioru po raz drugi na koszt Wykonawcy. Kwota obniżenia ustalona będzie przez powołanego wspólnie przez strony rzeczoznawcę, a koszty opinii ponosić będzie Wykonawca.</w:t>
      </w:r>
    </w:p>
    <w:p w14:paraId="24446DD5"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703654A0"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12</w:t>
      </w:r>
    </w:p>
    <w:p w14:paraId="6F596C91"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Gwarancja i rękojmia</w:t>
      </w:r>
    </w:p>
    <w:p w14:paraId="54A6ECFD"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Wykonawca jest odpowiedzialny względem Zamawiającego z tytułu rękojmi oraz gwarancji za wady fizyczne zmniejszające wartość użytkową, techniczną i estetyczną wykonanego zamówienia, stwierdzone w toku czynności odbioru, jak i ujawnione w czasie trwania rękojmi i gwarancji.</w:t>
      </w:r>
    </w:p>
    <w:p w14:paraId="22DE788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2. </w:t>
      </w:r>
      <w:r w:rsidRPr="00BA3A9C">
        <w:rPr>
          <w:rFonts w:ascii="Calibri,Bold" w:hAnsi="Calibri,Bold" w:cs="Calibri,Bold"/>
          <w:b/>
          <w:bCs/>
          <w:sz w:val="20"/>
          <w:szCs w:val="20"/>
          <w:lang w:eastAsia="pl-PL"/>
        </w:rPr>
        <w:t>Wykonawca udziela Zamawiającemu 36 miesięcznej gwarancji na wykonane prace</w:t>
      </w:r>
      <w:r w:rsidRPr="00BA3A9C">
        <w:rPr>
          <w:rFonts w:cs="Calibri"/>
          <w:sz w:val="20"/>
          <w:szCs w:val="20"/>
          <w:lang w:eastAsia="pl-PL"/>
        </w:rPr>
        <w:t>, licząc od dnia podpisania przez obie Strony protokołu odbioru końcowego.</w:t>
      </w:r>
    </w:p>
    <w:p w14:paraId="4BC3C6D6" w14:textId="77777777" w:rsidR="00FC1E5B" w:rsidRPr="00BA3A9C" w:rsidRDefault="00741D29"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w:t>
      </w:r>
      <w:r w:rsidR="00FC1E5B" w:rsidRPr="00BA3A9C">
        <w:rPr>
          <w:rFonts w:cs="Calibri"/>
          <w:sz w:val="20"/>
          <w:szCs w:val="20"/>
          <w:lang w:eastAsia="pl-PL"/>
        </w:rPr>
        <w:t>. W okresie gwarancji oraz rękojmi Wykonawca jest zobowiązany do bezpłatnego usunięcia zaistniałych wad w terminie 10 dni roboczych od dnia ich zgłoszenia lub w terminie ustalonym przez Zamawiającego w odrębnym piśmie.</w:t>
      </w:r>
    </w:p>
    <w:p w14:paraId="30AFE51F" w14:textId="77777777" w:rsidR="00FC1E5B" w:rsidRPr="00BA3A9C" w:rsidRDefault="00741D29"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w:t>
      </w:r>
      <w:r w:rsidR="00FC1E5B" w:rsidRPr="00BA3A9C">
        <w:rPr>
          <w:rFonts w:cs="Calibri"/>
          <w:sz w:val="20"/>
          <w:szCs w:val="20"/>
          <w:lang w:eastAsia="pl-PL"/>
        </w:rPr>
        <w:t>. Okres gwarancji ulega wydłużeniu na czas potrzebny do usunięcia wad.</w:t>
      </w:r>
    </w:p>
    <w:p w14:paraId="66F5A6E2" w14:textId="77777777" w:rsidR="00FC1E5B" w:rsidRPr="00BA3A9C" w:rsidRDefault="00741D29"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5</w:t>
      </w:r>
      <w:r w:rsidR="00FC1E5B" w:rsidRPr="00BA3A9C">
        <w:rPr>
          <w:rFonts w:cs="Calibri"/>
          <w:sz w:val="20"/>
          <w:szCs w:val="20"/>
          <w:lang w:eastAsia="pl-PL"/>
        </w:rPr>
        <w:t>. Wykonawca ponosi wszystkie koszty związane z naprawami w okresie gwarancyjnym.</w:t>
      </w:r>
    </w:p>
    <w:p w14:paraId="79101705" w14:textId="77777777" w:rsidR="00FC1E5B" w:rsidRPr="00BA3A9C" w:rsidRDefault="00741D29"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6</w:t>
      </w:r>
      <w:r w:rsidR="00FC1E5B" w:rsidRPr="00BA3A9C">
        <w:rPr>
          <w:rFonts w:cs="Calibri"/>
          <w:sz w:val="20"/>
          <w:szCs w:val="20"/>
          <w:lang w:eastAsia="pl-PL"/>
        </w:rPr>
        <w:t>. Gwarancja nie obejmuje uszkodzeń mechanicznych spowodowanych ingerencją osób trzecich</w:t>
      </w:r>
      <w:r w:rsidRPr="00BA3A9C">
        <w:rPr>
          <w:rFonts w:cs="Calibri"/>
          <w:sz w:val="20"/>
          <w:szCs w:val="20"/>
          <w:lang w:eastAsia="pl-PL"/>
        </w:rPr>
        <w:t>.</w:t>
      </w:r>
    </w:p>
    <w:p w14:paraId="795022BC" w14:textId="77777777" w:rsidR="00FC1E5B" w:rsidRPr="00BA3A9C" w:rsidRDefault="00741D29"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7</w:t>
      </w:r>
      <w:r w:rsidR="00FC1E5B" w:rsidRPr="00BA3A9C">
        <w:rPr>
          <w:rFonts w:cs="Calibri"/>
          <w:sz w:val="20"/>
          <w:szCs w:val="20"/>
          <w:lang w:eastAsia="pl-PL"/>
        </w:rPr>
        <w:t>. Gwarancja obejmuje wszelkie usterki powstałe w wyniku zmian temperatury, wilgotności, wad materiałowych, w tym niezauważalnych, niedopatrzenia ze strony Wykonawcy</w:t>
      </w:r>
      <w:r w:rsidRPr="00BA3A9C">
        <w:rPr>
          <w:rFonts w:cs="Calibri"/>
          <w:sz w:val="20"/>
          <w:szCs w:val="20"/>
          <w:lang w:eastAsia="pl-PL"/>
        </w:rPr>
        <w:t>.</w:t>
      </w:r>
    </w:p>
    <w:p w14:paraId="12517352" w14:textId="77777777" w:rsidR="00FC1E5B" w:rsidRPr="00BA3A9C" w:rsidRDefault="00FC1E5B" w:rsidP="00FC1E5B">
      <w:pPr>
        <w:autoSpaceDE w:val="0"/>
        <w:autoSpaceDN w:val="0"/>
        <w:adjustRightInd w:val="0"/>
        <w:spacing w:after="0" w:line="240" w:lineRule="auto"/>
        <w:jc w:val="center"/>
        <w:rPr>
          <w:rFonts w:cs="Calibri"/>
          <w:sz w:val="20"/>
          <w:szCs w:val="20"/>
          <w:lang w:eastAsia="pl-PL"/>
        </w:rPr>
      </w:pPr>
    </w:p>
    <w:p w14:paraId="59C1CF5A"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13</w:t>
      </w:r>
    </w:p>
    <w:p w14:paraId="7B3CA33B"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Kary umowne</w:t>
      </w:r>
    </w:p>
    <w:p w14:paraId="604F1215"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Strony ustalają kary umowne, które będą naliczane w następujących wypadkach i wysokościach:</w:t>
      </w:r>
    </w:p>
    <w:p w14:paraId="54758F0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Wykonawca zapłaci Zamawiającemu kary umowne:</w:t>
      </w:r>
    </w:p>
    <w:p w14:paraId="3CFC48B2"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za każdy dzień zwłoki w wykonaniu prac w wysokości 0,</w:t>
      </w:r>
      <w:r w:rsidR="00741D29" w:rsidRPr="00BA3A9C">
        <w:rPr>
          <w:rFonts w:cs="Calibri"/>
          <w:sz w:val="20"/>
          <w:szCs w:val="20"/>
          <w:lang w:eastAsia="pl-PL"/>
        </w:rPr>
        <w:t>1</w:t>
      </w:r>
      <w:r w:rsidRPr="00BA3A9C">
        <w:rPr>
          <w:rFonts w:cs="Calibri"/>
          <w:sz w:val="20"/>
          <w:szCs w:val="20"/>
          <w:lang w:eastAsia="pl-PL"/>
        </w:rPr>
        <w:t>% wynagrodzenia umownego brutto, o którym mowa w § 9 ust.</w:t>
      </w:r>
      <w:r w:rsidR="00741D29" w:rsidRPr="00BA3A9C">
        <w:rPr>
          <w:rFonts w:cs="Calibri"/>
          <w:sz w:val="20"/>
          <w:szCs w:val="20"/>
          <w:lang w:eastAsia="pl-PL"/>
        </w:rPr>
        <w:t xml:space="preserve"> </w:t>
      </w:r>
      <w:r w:rsidRPr="00BA3A9C">
        <w:rPr>
          <w:rFonts w:cs="Calibri"/>
          <w:sz w:val="20"/>
          <w:szCs w:val="20"/>
          <w:lang w:eastAsia="pl-PL"/>
        </w:rPr>
        <w:t>2, pomniejszonego o wartość wypłaconego wynagrodzenia, lecz łącznie nie więcej niż 20% wynagrodzenia umownego brutto, określonego w § 9 ust.2, pomniejszonego o wartość wypłaconego wynagrodzenia;</w:t>
      </w:r>
    </w:p>
    <w:p w14:paraId="357DB001"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za każdy dzień zwłoki w usunięciu wad stwierdzonych przy odbiorze lub w okresie rękojmi i gwarancji, w wysokości 0,1 % wynagrodzenia umownego brutto, o którym mowa w § 9 ust. 2, pomniejszonego o wartość wypłaconego wynagrodzenia, liczony od upływu terminu określonego w § 12 ust. 4 umowy, lecz łącznie nie więcej niż 20% wynagrodzenia umownego brutto, określonego w § 9 ust. 2, pomniejszonego o wartość wypłaconego wynagrodzenia;</w:t>
      </w:r>
    </w:p>
    <w:p w14:paraId="31D5D9F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za odstąpienie od umowy z przyczyn leżących po stronie Wykonawcy w wysokości 20% wynagrodzenia umownego brutto, o którym mowa w § 9 ust. 2, pomniejszonego o wartość wypłaconego wynagrodzenia.</w:t>
      </w:r>
    </w:p>
    <w:p w14:paraId="741712F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Zamawiający zapłaci Wykonawcy kary umowne za odstąpienie od umowy z przyczyn leżących po stronie Zamawiającego w wysokości 20% wynagrodzenia umownego brutto, o którym mowa w § 9 ust.2,</w:t>
      </w:r>
    </w:p>
    <w:p w14:paraId="343FB02D"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pomniejszonego o wartość wypłaconego wynagrodzenia, z wyjątkiem wystąpienia sytuacji opisanej w § 15 ust.1 niniejszej umowy.</w:t>
      </w:r>
    </w:p>
    <w:p w14:paraId="0A568066"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Strony zastrzegają sobie prawo odszkodowania uzupełniającego, przekraczającego wysokość kar umownych do wysokości rzeczywiście poniesionej szkody.</w:t>
      </w:r>
    </w:p>
    <w:p w14:paraId="3388788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5. Zamawiający zastrzega sobie prawo potrącenia wszelkich należności wynikających z niniejszej umowy, a w szczególności kar umownych z faktury Wykonawcy, a Wykonawca wyraża na tę czynność zgodę.</w:t>
      </w:r>
    </w:p>
    <w:p w14:paraId="1585E5EF"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6. W przypadku uchylania się przez Wykonawcę od obowiązku usunięcia wad, Zamawiający może usunąć, w zastępstwie Wykonawcy i na jego koszt, wady nieusunięte przez Wykonawcę w wyznaczonym terminie, a Wykonawca wyraża na to zgodę.</w:t>
      </w:r>
    </w:p>
    <w:p w14:paraId="4CD2CF7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4E6D4F82"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14</w:t>
      </w:r>
    </w:p>
    <w:p w14:paraId="52901B2C"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Siła wyższa</w:t>
      </w:r>
    </w:p>
    <w:p w14:paraId="7D6F44DE"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30B1E95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Pojęcie siły wyższej oznacza wszelkie wydarzenia, istniejące i mogące zaistnieć w przyszłości, które mają wpływ na realizację umowy, znajdujące się poza realną kontrolą stron i których nie można było przewidzieć lub które choć przewidywalne były nieuniknione. Pojęcie to obejmuje w szczególności takie wydarzenia jak: zamieszki, wojny, pożary, powodzie, huragany, trzęsienia ziemi, promieniowanie, epidemie, strajk generalny lub branżowy trwający dłużej niż 15 dni.</w:t>
      </w:r>
    </w:p>
    <w:p w14:paraId="34518FA3"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Każda ze stron winna dołożyć wszelkich starań dla zminimalizowania opóźnienia w wypełnieniu swoich zobowiązań, spowodowanego siłą wyższą.</w:t>
      </w:r>
    </w:p>
    <w:p w14:paraId="380042AC"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p>
    <w:p w14:paraId="7D0A8DE2"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15</w:t>
      </w:r>
    </w:p>
    <w:p w14:paraId="18F2094C" w14:textId="77777777" w:rsidR="00FC1E5B" w:rsidRPr="00BA3A9C"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Odstąpienie od umowy</w:t>
      </w:r>
    </w:p>
    <w:p w14:paraId="185B5532"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Zamawiający może odstąpić od umowy jeżeli:</w:t>
      </w:r>
    </w:p>
    <w:p w14:paraId="02E01591"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nie otrzyma dofinansowania z Rządowego Programu Odbudowy Zabytków,</w:t>
      </w:r>
    </w:p>
    <w:p w14:paraId="69A80A34"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zostanie wydany nakaz zajęcia majątku Wykonawcy,</w:t>
      </w:r>
    </w:p>
    <w:p w14:paraId="6E9C6560"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Wykonawca nie rozpoczął prac bez uzasadnionej przyczyny i nie kontynuuje ich pomimo pisemnego wezwania Zamawiającego,</w:t>
      </w:r>
    </w:p>
    <w:p w14:paraId="00EA07B8"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Wykonawca przerwał bez uzasadnienia realizację zadania i nie kontynuuje jej pomimo pisemnego wezwania Zamawiającego,</w:t>
      </w:r>
    </w:p>
    <w:p w14:paraId="2D36CA6D" w14:textId="77777777" w:rsidR="00FC1E5B" w:rsidRPr="00BA3A9C" w:rsidRDefault="00FC1E5B" w:rsidP="00FC1E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5) pomimo pisemnie zgłoszonych zastrzeżeń przez Zamawiającego, Wykonawca nie wykonuje prac zgodnie z umową lub w sposób rażący zaniedbuje zobowiązania umowne,</w:t>
      </w:r>
    </w:p>
    <w:p w14:paraId="2A00945D" w14:textId="0C4C8EEF" w:rsidR="00FC1E5B" w:rsidRPr="006776D1" w:rsidRDefault="00FC1E5B" w:rsidP="00FC1E5B">
      <w:pPr>
        <w:autoSpaceDE w:val="0"/>
        <w:autoSpaceDN w:val="0"/>
        <w:adjustRightInd w:val="0"/>
        <w:spacing w:after="0" w:line="240" w:lineRule="auto"/>
        <w:jc w:val="both"/>
        <w:rPr>
          <w:rFonts w:cs="Calibri"/>
          <w:color w:val="FF0000"/>
          <w:sz w:val="20"/>
          <w:szCs w:val="20"/>
          <w:lang w:eastAsia="pl-PL"/>
        </w:rPr>
      </w:pPr>
      <w:r w:rsidRPr="00BA3A9C">
        <w:rPr>
          <w:rFonts w:cs="Calibri"/>
          <w:color w:val="FF0000"/>
          <w:sz w:val="20"/>
          <w:szCs w:val="20"/>
          <w:highlight w:val="yellow"/>
          <w:lang w:eastAsia="pl-PL"/>
        </w:rPr>
        <w:t xml:space="preserve">6) wystąpi okoliczność, </w:t>
      </w:r>
      <w:r w:rsidR="00BA3A9C" w:rsidRPr="00BA3A9C">
        <w:rPr>
          <w:rFonts w:cs="Calibri"/>
          <w:color w:val="FF0000"/>
          <w:sz w:val="20"/>
          <w:szCs w:val="20"/>
          <w:highlight w:val="yellow"/>
          <w:lang w:eastAsia="pl-PL"/>
        </w:rPr>
        <w:t>która jest niemożliwa do przewidzenia w momencie podpisania umowy i nie zależy od obu stron umowy jak np.: klęski żywiołowe</w:t>
      </w:r>
      <w:r w:rsidR="00BA3A9C">
        <w:rPr>
          <w:rFonts w:cs="Calibri"/>
          <w:color w:val="FF0000"/>
          <w:sz w:val="20"/>
          <w:szCs w:val="20"/>
          <w:highlight w:val="yellow"/>
          <w:lang w:eastAsia="pl-PL"/>
        </w:rPr>
        <w:t>, epidemie</w:t>
      </w:r>
      <w:r w:rsidR="00766C2A">
        <w:rPr>
          <w:rFonts w:cs="Calibri"/>
          <w:color w:val="FF0000"/>
          <w:sz w:val="20"/>
          <w:szCs w:val="20"/>
          <w:highlight w:val="yellow"/>
          <w:lang w:eastAsia="pl-PL"/>
        </w:rPr>
        <w:t>, wojny</w:t>
      </w:r>
      <w:r w:rsidR="00BA3A9C" w:rsidRPr="00BA3A9C">
        <w:rPr>
          <w:rFonts w:cs="Calibri"/>
          <w:color w:val="FF0000"/>
          <w:sz w:val="20"/>
          <w:szCs w:val="20"/>
          <w:highlight w:val="yellow"/>
          <w:lang w:eastAsia="pl-PL"/>
        </w:rPr>
        <w:t xml:space="preserve"> itp.</w:t>
      </w:r>
    </w:p>
    <w:p w14:paraId="73486DD0"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2. Wykonawca może odstąpić od umowy jeżeli Zamawiający zawiadomił Wykonawcę, że nie będzie mógł spełnić swoich zobowiązań umownych, w szczególności finansowych.</w:t>
      </w:r>
    </w:p>
    <w:p w14:paraId="3CA9CBB2"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3. Odstąpienie od umowy powinno nastąpić w formie pisemnej pod rygorem nieważności i powinno zawierać uzasadnienie. Odstąpienie może nastąpić w terminie 30 dni od dnia powzięcia wiadomości o okolicznościach, o których mowa w ust. 1 lub ust. 2.</w:t>
      </w:r>
    </w:p>
    <w:p w14:paraId="58F848F3"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4. W przypadku odstąpienia od umowy Strony obciążają następujące obowiązki szczegółowe:</w:t>
      </w:r>
    </w:p>
    <w:p w14:paraId="48137196"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 xml:space="preserve">1) w terminie 7 dni od daty odstąpienia od umowy Wykonawca przy udziale Zamawiającego sporządzi szczegółowy protokół inwentaryzacji prac w toku według stanu na dzień odstąpienia, </w:t>
      </w:r>
    </w:p>
    <w:p w14:paraId="2CF96322"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2) Wykonawca zabezpieczy przerwane prace w zakresie obustronnie uzgodnionym na koszt tej strony, która odstąpiła od umowy,</w:t>
      </w:r>
    </w:p>
    <w:p w14:paraId="765CC872"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3) Wykonawca sporządzi wykaz materiałów, które nie mogą być wykorzystane przez Wykonawcę do realizacji innych prac nie objętych niniejszą umową, jeżeli odstąpienie od umowy nastąpiło z przyczyn niezależnych od niego,</w:t>
      </w:r>
    </w:p>
    <w:p w14:paraId="6082A6FD"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4) Wykonawca zgłosi do dokonania przez Zamawiającego odbioru prac przerwanych oraz prac zabezpieczających, jeżeli odstąpienie od umowy nastąpiło z przyczyn, za które Wykonawca nie odpowiada,</w:t>
      </w:r>
    </w:p>
    <w:p w14:paraId="0F4D0F34"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5) Zamawiający w razie odstąpienia od umowy z przyczyn, za które Wykonawca nie odpowiada zobowiązany jest do dokonania odbioru prac przerwanych oraz do zapłaty wynagrodzenia za prace wykonane do dnia odstąpienia.</w:t>
      </w:r>
    </w:p>
    <w:p w14:paraId="1A4D08D2" w14:textId="77777777" w:rsidR="00FC1E5B" w:rsidRDefault="00FC1E5B" w:rsidP="00FC1E5B">
      <w:pPr>
        <w:autoSpaceDE w:val="0"/>
        <w:autoSpaceDN w:val="0"/>
        <w:adjustRightInd w:val="0"/>
        <w:spacing w:after="0" w:line="240" w:lineRule="auto"/>
        <w:jc w:val="both"/>
        <w:rPr>
          <w:rFonts w:cs="Calibri"/>
          <w:sz w:val="20"/>
          <w:szCs w:val="20"/>
          <w:lang w:eastAsia="pl-PL"/>
        </w:rPr>
      </w:pPr>
    </w:p>
    <w:p w14:paraId="18582C58" w14:textId="77777777" w:rsidR="00FC1E5B"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Pr>
          <w:rFonts w:ascii="Calibri,Bold" w:hAnsi="Calibri,Bold" w:cs="Calibri,Bold"/>
          <w:b/>
          <w:bCs/>
          <w:sz w:val="20"/>
          <w:szCs w:val="20"/>
          <w:lang w:eastAsia="pl-PL"/>
        </w:rPr>
        <w:t>§ 16</w:t>
      </w:r>
    </w:p>
    <w:p w14:paraId="09A9ED76" w14:textId="77777777" w:rsidR="00FC1E5B" w:rsidRDefault="00FC1E5B" w:rsidP="00FC1E5B">
      <w:pPr>
        <w:autoSpaceDE w:val="0"/>
        <w:autoSpaceDN w:val="0"/>
        <w:adjustRightInd w:val="0"/>
        <w:spacing w:after="0" w:line="240" w:lineRule="auto"/>
        <w:jc w:val="center"/>
        <w:rPr>
          <w:rFonts w:ascii="Calibri,Bold" w:hAnsi="Calibri,Bold" w:cs="Calibri,Bold"/>
          <w:b/>
          <w:bCs/>
          <w:sz w:val="20"/>
          <w:szCs w:val="20"/>
          <w:lang w:eastAsia="pl-PL"/>
        </w:rPr>
      </w:pPr>
      <w:r>
        <w:rPr>
          <w:rFonts w:ascii="Calibri,Bold" w:hAnsi="Calibri,Bold" w:cs="Calibri,Bold"/>
          <w:b/>
          <w:bCs/>
          <w:sz w:val="20"/>
          <w:szCs w:val="20"/>
          <w:lang w:eastAsia="pl-PL"/>
        </w:rPr>
        <w:t>Zmiana umowy</w:t>
      </w:r>
    </w:p>
    <w:p w14:paraId="570771E7"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1. Wszelkie zmiany w treści niniejszej umowy mogą być dokonane za zgodą obu stron w formie pisemnej pod rygorem nieważności.</w:t>
      </w:r>
    </w:p>
    <w:p w14:paraId="53A980EF"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2. Umowa może zostać zmieniona w wyniku:</w:t>
      </w:r>
    </w:p>
    <w:p w14:paraId="28C43EBF"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1) zmiany terminu wykonania umowy w sytuacji:</w:t>
      </w:r>
    </w:p>
    <w:p w14:paraId="0BA7EAC6"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konieczności wykonania prac nie związanych w inwestycją, a niezbędnych do wykonania przedmiotu zamówienia podstawowego, jeżeli prace te uniemożliwiają jednoczesną realizację przedmiotu zamówienia,</w:t>
      </w:r>
    </w:p>
    <w:p w14:paraId="43E6690C"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konieczności uzyskania niemożliwych do przewidzenia na etapie planowania inwestycji: zgód, pozwoleń właściwych organów. W tym przypadku termin realizacji zamówienia zostanie wydłużony o czas niezbędny do pozyskania odpowiednio zgód lub pozwoleń,</w:t>
      </w:r>
    </w:p>
    <w:p w14:paraId="7958D742"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konieczności wykonania prac zamiennych o pracochłonności większej od prac pierwotnie przewidzianych do wykonania lub prac dodatkowych,</w:t>
      </w:r>
    </w:p>
    <w:p w14:paraId="60470060"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wystąpienia siły wyższej określonej w § 14 ust.2, która uniemożliwiła wykonanie umowy w dotychczas ustalonym terminie.</w:t>
      </w:r>
    </w:p>
    <w:p w14:paraId="1EE65764"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W przypadku zaistnienia którejkolwiek z powyższych sytuacji, Wykonawca zobowiązany jest złożyć do Zamawiającego umotywowany pisemny wniosek, wskazujący liczbę dni opóźnienia w wykonaniu przedmiotu umowy.</w:t>
      </w:r>
    </w:p>
    <w:p w14:paraId="05B35C1E"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2) zmiany wysokości wynagrodzenia będącego wynikiem:</w:t>
      </w:r>
    </w:p>
    <w:p w14:paraId="4CE194A2"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zmiany stawki podatku od towarów i usług,</w:t>
      </w:r>
    </w:p>
    <w:p w14:paraId="050FEB5D"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konieczności wykonania prac dodatkowych, zamiennych, a których wykonanie jest konieczne lub zaniechanych,</w:t>
      </w:r>
    </w:p>
    <w:p w14:paraId="4EC50076"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3) zmiany osób wymienionych w § 3 ust.1 umowy lub § 3 ust.2 umowy,</w:t>
      </w:r>
    </w:p>
    <w:p w14:paraId="76AF991D"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ascii="Symbol" w:hAnsi="Symbol" w:cs="Symbol"/>
          <w:sz w:val="20"/>
          <w:szCs w:val="20"/>
          <w:lang w:eastAsia="pl-PL"/>
        </w:rPr>
        <w:t></w:t>
      </w:r>
      <w:r>
        <w:rPr>
          <w:rFonts w:ascii="Symbol" w:hAnsi="Symbol" w:cs="Symbol"/>
          <w:sz w:val="20"/>
          <w:szCs w:val="20"/>
          <w:lang w:eastAsia="pl-PL"/>
        </w:rPr>
        <w:t></w:t>
      </w:r>
      <w:r>
        <w:rPr>
          <w:rFonts w:cs="Calibri"/>
          <w:sz w:val="20"/>
          <w:szCs w:val="20"/>
          <w:lang w:eastAsia="pl-PL"/>
        </w:rPr>
        <w:t>zmiana jest dopuszczalna w sytuacji, gdy będzie polegać na zastąpieniu dotychczasowej osoby inną</w:t>
      </w:r>
      <w:r w:rsidR="00CF6C5B">
        <w:rPr>
          <w:rFonts w:cs="Calibri"/>
          <w:sz w:val="20"/>
          <w:szCs w:val="20"/>
          <w:lang w:eastAsia="pl-PL"/>
        </w:rPr>
        <w:t xml:space="preserve"> </w:t>
      </w:r>
      <w:r>
        <w:rPr>
          <w:rFonts w:cs="Calibri"/>
          <w:sz w:val="20"/>
          <w:szCs w:val="20"/>
          <w:lang w:eastAsia="pl-PL"/>
        </w:rPr>
        <w:t>osobą, która będzie posiadać doświadczenie potwierdzające spełnianie warunków udziału</w:t>
      </w:r>
      <w:r w:rsidR="00CF6C5B">
        <w:rPr>
          <w:rFonts w:cs="Calibri"/>
          <w:sz w:val="20"/>
          <w:szCs w:val="20"/>
          <w:lang w:eastAsia="pl-PL"/>
        </w:rPr>
        <w:t xml:space="preserve"> </w:t>
      </w:r>
      <w:r>
        <w:rPr>
          <w:rFonts w:cs="Calibri"/>
          <w:sz w:val="20"/>
          <w:szCs w:val="20"/>
          <w:lang w:eastAsia="pl-PL"/>
        </w:rPr>
        <w:t>w postępowaniu przez Wykonawcę, określone w „Zaproszeniu do złożenia oferty”.</w:t>
      </w:r>
    </w:p>
    <w:p w14:paraId="4991DD1A" w14:textId="77777777" w:rsidR="00FC1E5B" w:rsidRDefault="00FC1E5B" w:rsidP="00FC1E5B">
      <w:pPr>
        <w:autoSpaceDE w:val="0"/>
        <w:autoSpaceDN w:val="0"/>
        <w:adjustRightInd w:val="0"/>
        <w:spacing w:after="0" w:line="240" w:lineRule="auto"/>
        <w:jc w:val="both"/>
        <w:rPr>
          <w:rFonts w:cs="Calibri"/>
          <w:sz w:val="20"/>
          <w:szCs w:val="20"/>
          <w:lang w:eastAsia="pl-PL"/>
        </w:rPr>
      </w:pPr>
      <w:r>
        <w:rPr>
          <w:rFonts w:cs="Calibri"/>
          <w:sz w:val="20"/>
          <w:szCs w:val="20"/>
          <w:lang w:eastAsia="pl-PL"/>
        </w:rPr>
        <w:t>4) zmiany warunków promesy lub umowy z instytucją dofinansowującą zadanie lub w wyniku zaleceń tejże</w:t>
      </w:r>
      <w:r w:rsidR="00CF6C5B">
        <w:rPr>
          <w:rFonts w:cs="Calibri"/>
          <w:sz w:val="20"/>
          <w:szCs w:val="20"/>
          <w:lang w:eastAsia="pl-PL"/>
        </w:rPr>
        <w:t xml:space="preserve"> </w:t>
      </w:r>
      <w:r>
        <w:rPr>
          <w:rFonts w:cs="Calibri"/>
          <w:sz w:val="20"/>
          <w:szCs w:val="20"/>
          <w:lang w:eastAsia="pl-PL"/>
        </w:rPr>
        <w:t>instytucji.</w:t>
      </w:r>
    </w:p>
    <w:p w14:paraId="7BDC1A1D" w14:textId="77777777" w:rsidR="00CF6C5B" w:rsidRDefault="00CF6C5B" w:rsidP="00CF6C5B">
      <w:pPr>
        <w:autoSpaceDE w:val="0"/>
        <w:autoSpaceDN w:val="0"/>
        <w:adjustRightInd w:val="0"/>
        <w:spacing w:after="0" w:line="240" w:lineRule="auto"/>
        <w:rPr>
          <w:rFonts w:cs="Calibri"/>
          <w:sz w:val="18"/>
          <w:szCs w:val="18"/>
          <w:lang w:eastAsia="pl-PL"/>
        </w:rPr>
      </w:pPr>
    </w:p>
    <w:p w14:paraId="45E2CB69" w14:textId="77777777" w:rsidR="00CF6C5B" w:rsidRDefault="00CF6C5B" w:rsidP="00CF6C5B">
      <w:pPr>
        <w:autoSpaceDE w:val="0"/>
        <w:autoSpaceDN w:val="0"/>
        <w:adjustRightInd w:val="0"/>
        <w:spacing w:after="0" w:line="240" w:lineRule="auto"/>
        <w:jc w:val="center"/>
        <w:rPr>
          <w:rFonts w:ascii="Calibri,Bold" w:hAnsi="Calibri,Bold" w:cs="Calibri,Bold"/>
          <w:b/>
          <w:bCs/>
          <w:sz w:val="20"/>
          <w:szCs w:val="20"/>
          <w:lang w:eastAsia="pl-PL"/>
        </w:rPr>
      </w:pPr>
      <w:r>
        <w:rPr>
          <w:rFonts w:ascii="Calibri,Bold" w:hAnsi="Calibri,Bold" w:cs="Calibri,Bold"/>
          <w:b/>
          <w:bCs/>
          <w:sz w:val="20"/>
          <w:szCs w:val="20"/>
          <w:lang w:eastAsia="pl-PL"/>
        </w:rPr>
        <w:t>§ 17</w:t>
      </w:r>
    </w:p>
    <w:p w14:paraId="28A2652B" w14:textId="77777777" w:rsidR="00CF6C5B" w:rsidRDefault="00CF6C5B" w:rsidP="00CF6C5B">
      <w:pPr>
        <w:autoSpaceDE w:val="0"/>
        <w:autoSpaceDN w:val="0"/>
        <w:adjustRightInd w:val="0"/>
        <w:spacing w:after="0" w:line="240" w:lineRule="auto"/>
        <w:jc w:val="center"/>
        <w:rPr>
          <w:rFonts w:ascii="Calibri,Bold" w:hAnsi="Calibri,Bold" w:cs="Calibri,Bold"/>
          <w:b/>
          <w:bCs/>
          <w:sz w:val="20"/>
          <w:szCs w:val="20"/>
          <w:lang w:eastAsia="pl-PL"/>
        </w:rPr>
      </w:pPr>
      <w:r>
        <w:rPr>
          <w:rFonts w:ascii="Calibri,Bold" w:hAnsi="Calibri,Bold" w:cs="Calibri,Bold"/>
          <w:b/>
          <w:bCs/>
          <w:sz w:val="20"/>
          <w:szCs w:val="20"/>
          <w:lang w:eastAsia="pl-PL"/>
        </w:rPr>
        <w:t>Osoby odpowiedzialne za realizację umowy</w:t>
      </w:r>
    </w:p>
    <w:p w14:paraId="790FFD48" w14:textId="0DC68A35" w:rsidR="00CF6C5B" w:rsidRPr="006776D1" w:rsidRDefault="00CF6C5B" w:rsidP="00CF6C5B">
      <w:pPr>
        <w:autoSpaceDE w:val="0"/>
        <w:autoSpaceDN w:val="0"/>
        <w:adjustRightInd w:val="0"/>
        <w:spacing w:after="0" w:line="240" w:lineRule="auto"/>
        <w:jc w:val="both"/>
        <w:rPr>
          <w:rFonts w:cs="Calibri"/>
          <w:sz w:val="20"/>
          <w:szCs w:val="20"/>
          <w:lang w:eastAsia="pl-PL"/>
        </w:rPr>
      </w:pPr>
      <w:r>
        <w:rPr>
          <w:rFonts w:cs="Calibri"/>
          <w:sz w:val="20"/>
          <w:szCs w:val="20"/>
          <w:lang w:eastAsia="pl-PL"/>
        </w:rPr>
        <w:t xml:space="preserve">1. Osoby </w:t>
      </w:r>
      <w:r w:rsidR="006776D1" w:rsidRPr="006776D1">
        <w:rPr>
          <w:rFonts w:cs="Calibri"/>
          <w:color w:val="FF0000"/>
          <w:sz w:val="20"/>
          <w:szCs w:val="20"/>
          <w:lang w:eastAsia="pl-PL"/>
        </w:rPr>
        <w:t xml:space="preserve">wskazane do kontaktu w ramach realizacji </w:t>
      </w:r>
      <w:r>
        <w:rPr>
          <w:rFonts w:cs="Calibri"/>
          <w:sz w:val="20"/>
          <w:szCs w:val="20"/>
          <w:lang w:eastAsia="pl-PL"/>
        </w:rPr>
        <w:t xml:space="preserve">umowy </w:t>
      </w:r>
      <w:r w:rsidRPr="006776D1">
        <w:rPr>
          <w:rFonts w:cs="Calibri"/>
          <w:sz w:val="20"/>
          <w:szCs w:val="20"/>
          <w:lang w:eastAsia="pl-PL"/>
        </w:rPr>
        <w:t>ze strony Zamawiającego</w:t>
      </w:r>
      <w:r w:rsidR="00BA3A9C">
        <w:rPr>
          <w:rFonts w:cs="Calibri"/>
          <w:sz w:val="20"/>
          <w:szCs w:val="20"/>
          <w:lang w:eastAsia="pl-PL"/>
        </w:rPr>
        <w:t xml:space="preserve"> jest: ojciec Damian Basarab.</w:t>
      </w:r>
    </w:p>
    <w:p w14:paraId="7245AC14" w14:textId="5F05C249" w:rsidR="00CF6C5B" w:rsidRDefault="00CF6C5B" w:rsidP="00CF6C5B">
      <w:pPr>
        <w:autoSpaceDE w:val="0"/>
        <w:autoSpaceDN w:val="0"/>
        <w:adjustRightInd w:val="0"/>
        <w:spacing w:after="0" w:line="240" w:lineRule="auto"/>
        <w:jc w:val="both"/>
        <w:rPr>
          <w:rFonts w:cs="Calibri"/>
          <w:sz w:val="20"/>
          <w:szCs w:val="20"/>
          <w:lang w:eastAsia="pl-PL"/>
        </w:rPr>
      </w:pPr>
      <w:r>
        <w:rPr>
          <w:rFonts w:cs="Calibri"/>
          <w:sz w:val="20"/>
          <w:szCs w:val="20"/>
          <w:lang w:eastAsia="pl-PL"/>
        </w:rPr>
        <w:t xml:space="preserve">2. Osobą </w:t>
      </w:r>
      <w:r w:rsidR="006776D1" w:rsidRPr="006776D1">
        <w:rPr>
          <w:rFonts w:cs="Calibri"/>
          <w:color w:val="FF0000"/>
          <w:sz w:val="20"/>
          <w:szCs w:val="20"/>
          <w:lang w:eastAsia="pl-PL"/>
        </w:rPr>
        <w:t>wskazaną do kontaktu</w:t>
      </w:r>
      <w:r w:rsidR="006776D1">
        <w:rPr>
          <w:rFonts w:cs="Calibri"/>
          <w:color w:val="FF0000"/>
          <w:sz w:val="20"/>
          <w:szCs w:val="20"/>
          <w:lang w:eastAsia="pl-PL"/>
        </w:rPr>
        <w:t xml:space="preserve"> w ramach realizacji </w:t>
      </w:r>
      <w:r>
        <w:rPr>
          <w:rFonts w:cs="Calibri"/>
          <w:sz w:val="20"/>
          <w:szCs w:val="20"/>
          <w:lang w:eastAsia="pl-PL"/>
        </w:rPr>
        <w:t>umowy ze strony Wykonawcy jest: …………………………</w:t>
      </w:r>
      <w:r w:rsidR="001C321B">
        <w:rPr>
          <w:rFonts w:cs="Calibri"/>
          <w:sz w:val="20"/>
          <w:szCs w:val="20"/>
          <w:lang w:eastAsia="pl-PL"/>
        </w:rPr>
        <w:t>……..</w:t>
      </w:r>
    </w:p>
    <w:p w14:paraId="75E76FDA" w14:textId="77777777" w:rsidR="00CF6C5B" w:rsidRDefault="00CF6C5B" w:rsidP="00CF6C5B">
      <w:pPr>
        <w:autoSpaceDE w:val="0"/>
        <w:autoSpaceDN w:val="0"/>
        <w:adjustRightInd w:val="0"/>
        <w:spacing w:after="0" w:line="240" w:lineRule="auto"/>
        <w:jc w:val="both"/>
        <w:rPr>
          <w:rFonts w:cs="Calibri"/>
          <w:sz w:val="20"/>
          <w:szCs w:val="20"/>
          <w:lang w:eastAsia="pl-PL"/>
        </w:rPr>
      </w:pPr>
    </w:p>
    <w:p w14:paraId="4ABAF050" w14:textId="77777777" w:rsidR="00CF6C5B" w:rsidRDefault="00CF6C5B" w:rsidP="00CF6C5B">
      <w:pPr>
        <w:autoSpaceDE w:val="0"/>
        <w:autoSpaceDN w:val="0"/>
        <w:adjustRightInd w:val="0"/>
        <w:spacing w:after="0" w:line="240" w:lineRule="auto"/>
        <w:jc w:val="center"/>
        <w:rPr>
          <w:rFonts w:ascii="Calibri,Bold" w:hAnsi="Calibri,Bold" w:cs="Calibri,Bold"/>
          <w:b/>
          <w:bCs/>
          <w:sz w:val="20"/>
          <w:szCs w:val="20"/>
          <w:lang w:eastAsia="pl-PL"/>
        </w:rPr>
      </w:pPr>
      <w:r>
        <w:rPr>
          <w:rFonts w:ascii="Calibri,Bold" w:hAnsi="Calibri,Bold" w:cs="Calibri,Bold"/>
          <w:b/>
          <w:bCs/>
          <w:sz w:val="20"/>
          <w:szCs w:val="20"/>
          <w:lang w:eastAsia="pl-PL"/>
        </w:rPr>
        <w:t>§ 18</w:t>
      </w:r>
    </w:p>
    <w:p w14:paraId="00A1F91E" w14:textId="77777777" w:rsidR="00CF6C5B" w:rsidRDefault="00CF6C5B" w:rsidP="00CF6C5B">
      <w:pPr>
        <w:autoSpaceDE w:val="0"/>
        <w:autoSpaceDN w:val="0"/>
        <w:adjustRightInd w:val="0"/>
        <w:spacing w:after="0" w:line="240" w:lineRule="auto"/>
        <w:jc w:val="center"/>
        <w:rPr>
          <w:rFonts w:ascii="Calibri,Bold" w:hAnsi="Calibri,Bold" w:cs="Calibri,Bold"/>
          <w:b/>
          <w:bCs/>
          <w:sz w:val="20"/>
          <w:szCs w:val="20"/>
          <w:lang w:eastAsia="pl-PL"/>
        </w:rPr>
      </w:pPr>
      <w:r>
        <w:rPr>
          <w:rFonts w:ascii="Calibri,Bold" w:hAnsi="Calibri,Bold" w:cs="Calibri,Bold"/>
          <w:b/>
          <w:bCs/>
          <w:sz w:val="20"/>
          <w:szCs w:val="20"/>
          <w:lang w:eastAsia="pl-PL"/>
        </w:rPr>
        <w:t>Klauzula informacyjna</w:t>
      </w:r>
    </w:p>
    <w:p w14:paraId="60DEB562" w14:textId="02DA36EF" w:rsidR="001C321B" w:rsidRPr="00BA3A9C" w:rsidRDefault="001C321B" w:rsidP="001C321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1.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 ze administratorem danych osobowych zbieranych w związku z niniejszym postępowaniem jest Parafia Rzymskokatolicka p.w. </w:t>
      </w:r>
      <w:r w:rsidR="00EC44BF" w:rsidRPr="00BA3A9C">
        <w:rPr>
          <w:rFonts w:cs="Calibri"/>
          <w:sz w:val="20"/>
          <w:szCs w:val="20"/>
          <w:lang w:eastAsia="pl-PL"/>
        </w:rPr>
        <w:t>Świętego Jakuba Apostoła w Lęborku</w:t>
      </w:r>
      <w:r w:rsidRPr="00BA3A9C">
        <w:rPr>
          <w:rFonts w:cs="Calibri"/>
          <w:sz w:val="20"/>
          <w:szCs w:val="20"/>
          <w:lang w:eastAsia="pl-PL"/>
        </w:rPr>
        <w:t>.</w:t>
      </w:r>
    </w:p>
    <w:p w14:paraId="5AE1675D" w14:textId="44C6C37C" w:rsidR="001C321B" w:rsidRPr="00BA3A9C" w:rsidRDefault="001C321B" w:rsidP="001C321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2. We wszystkich sprawach dotyczących przetwarzania danych osobowych oraz korzystania z praw związanych z przetwarzaniem danych można się kontaktować z wyznaczonym inspektorem ochrony danych, poprzez adres e-mail: </w:t>
      </w:r>
      <w:r w:rsidR="00084005" w:rsidRPr="00BA3A9C">
        <w:rPr>
          <w:rFonts w:cs="Calibri"/>
          <w:sz w:val="20"/>
          <w:szCs w:val="20"/>
          <w:lang w:eastAsia="pl-PL"/>
        </w:rPr>
        <w:t>brat.mniejszy@gmail.com</w:t>
      </w:r>
    </w:p>
    <w:p w14:paraId="14473C45" w14:textId="77777777" w:rsidR="00CF6C5B" w:rsidRPr="00BA3A9C" w:rsidRDefault="001C321B" w:rsidP="001C321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Dane osobowe będą przetwarzane w celu realizacji w/w postępowania, na podstawie art. 6 ust. 1 pkt.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BDFE29C" w14:textId="77777777" w:rsidR="001C321B" w:rsidRPr="00BA3A9C" w:rsidRDefault="001C321B" w:rsidP="00CF6C5B">
      <w:pPr>
        <w:autoSpaceDE w:val="0"/>
        <w:autoSpaceDN w:val="0"/>
        <w:adjustRightInd w:val="0"/>
        <w:spacing w:after="0" w:line="240" w:lineRule="auto"/>
        <w:jc w:val="center"/>
        <w:rPr>
          <w:rFonts w:ascii="Calibri,Bold" w:hAnsi="Calibri,Bold" w:cs="Calibri,Bold"/>
          <w:b/>
          <w:bCs/>
          <w:sz w:val="20"/>
          <w:szCs w:val="20"/>
          <w:lang w:eastAsia="pl-PL"/>
        </w:rPr>
      </w:pPr>
    </w:p>
    <w:p w14:paraId="27052F59" w14:textId="77777777" w:rsidR="00CF6C5B" w:rsidRPr="00BA3A9C" w:rsidRDefault="00CF6C5B" w:rsidP="00CF6C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 19</w:t>
      </w:r>
    </w:p>
    <w:p w14:paraId="0CF63769" w14:textId="77777777" w:rsidR="00CF6C5B" w:rsidRPr="00BA3A9C" w:rsidRDefault="00CF6C5B" w:rsidP="00CF6C5B">
      <w:pPr>
        <w:autoSpaceDE w:val="0"/>
        <w:autoSpaceDN w:val="0"/>
        <w:adjustRightInd w:val="0"/>
        <w:spacing w:after="0" w:line="240" w:lineRule="auto"/>
        <w:jc w:val="center"/>
        <w:rPr>
          <w:rFonts w:ascii="Calibri,Bold" w:hAnsi="Calibri,Bold" w:cs="Calibri,Bold"/>
          <w:b/>
          <w:bCs/>
          <w:sz w:val="20"/>
          <w:szCs w:val="20"/>
          <w:lang w:eastAsia="pl-PL"/>
        </w:rPr>
      </w:pPr>
      <w:r w:rsidRPr="00BA3A9C">
        <w:rPr>
          <w:rFonts w:ascii="Calibri,Bold" w:hAnsi="Calibri,Bold" w:cs="Calibri,Bold"/>
          <w:b/>
          <w:bCs/>
          <w:sz w:val="20"/>
          <w:szCs w:val="20"/>
          <w:lang w:eastAsia="pl-PL"/>
        </w:rPr>
        <w:t>Postanowienia końcowe</w:t>
      </w:r>
    </w:p>
    <w:p w14:paraId="5CB874F5" w14:textId="77777777" w:rsidR="00CF6C5B" w:rsidRPr="00BA3A9C" w:rsidRDefault="00CF6C5B" w:rsidP="00CF6C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1. Strony zobowiązują się do poddania ewentualnych sporów w relacjach Wykonawca-Zamawiający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2B6BD597" w14:textId="77777777" w:rsidR="00CF6C5B" w:rsidRPr="00BA3A9C" w:rsidRDefault="00CF6C5B" w:rsidP="00CF6C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2. W przypadku braku zawarcia ugody w drodze mediacji, prowadzonej w sposób określony w ust. 1, spory wynikłe na tle realizacji niniejszej umowy będą rozstrzygane przez sąd powszechny właściwy miejscowo dla siedziby Zamawiającego.</w:t>
      </w:r>
    </w:p>
    <w:p w14:paraId="62EDBBA0" w14:textId="77777777" w:rsidR="00CF6C5B" w:rsidRPr="00BA3A9C" w:rsidRDefault="00CF6C5B" w:rsidP="00CF6C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W sprawach nie uregulowanych niniejszą umową mają zastosowanie przepisy ustawy Kodeksu cywilnego wraz z aktami wykonawczymi.</w:t>
      </w:r>
    </w:p>
    <w:p w14:paraId="5543C4B0" w14:textId="77777777" w:rsidR="00CF6C5B" w:rsidRPr="00BA3A9C" w:rsidRDefault="00CF6C5B" w:rsidP="00CF6C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3. Integralną częścią umowy jest:</w:t>
      </w:r>
    </w:p>
    <w:p w14:paraId="03714274" w14:textId="2B0F09C6" w:rsidR="001316A0" w:rsidRPr="00BA3A9C" w:rsidRDefault="001C321B" w:rsidP="001C321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a) Załącznik nr 1 – </w:t>
      </w:r>
      <w:r w:rsidR="001316A0" w:rsidRPr="00BA3A9C">
        <w:rPr>
          <w:rFonts w:cs="Calibri"/>
          <w:sz w:val="20"/>
          <w:szCs w:val="20"/>
          <w:lang w:eastAsia="pl-PL"/>
        </w:rPr>
        <w:t>Oferta Wykonawcy z dnia ………….................................................</w:t>
      </w:r>
    </w:p>
    <w:p w14:paraId="00957F4C" w14:textId="74D36E9E" w:rsidR="001C321B" w:rsidRPr="00BA3A9C" w:rsidRDefault="001C321B" w:rsidP="001C321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 xml:space="preserve">b) Załącznik nr 2 – </w:t>
      </w:r>
      <w:r w:rsidR="001316A0" w:rsidRPr="00BA3A9C">
        <w:rPr>
          <w:rFonts w:cs="Calibri"/>
          <w:sz w:val="20"/>
          <w:szCs w:val="20"/>
        </w:rPr>
        <w:t>Oświadczenia Wykonawcy dotyczącego spełnienia warunków udziału,</w:t>
      </w:r>
    </w:p>
    <w:p w14:paraId="3903FDE2" w14:textId="0D8BD2E5" w:rsidR="001316A0" w:rsidRPr="00BA3A9C" w:rsidRDefault="001C321B" w:rsidP="001C321B">
      <w:pPr>
        <w:autoSpaceDE w:val="0"/>
        <w:autoSpaceDN w:val="0"/>
        <w:adjustRightInd w:val="0"/>
        <w:spacing w:after="0" w:line="240" w:lineRule="auto"/>
        <w:jc w:val="both"/>
        <w:rPr>
          <w:rFonts w:cs="Calibri"/>
          <w:sz w:val="20"/>
          <w:szCs w:val="20"/>
        </w:rPr>
      </w:pPr>
      <w:r w:rsidRPr="00BA3A9C">
        <w:rPr>
          <w:rFonts w:cs="Calibri"/>
          <w:sz w:val="20"/>
          <w:szCs w:val="20"/>
        </w:rPr>
        <w:t xml:space="preserve">c) Załącznik nr 3 – </w:t>
      </w:r>
      <w:r w:rsidR="001316A0" w:rsidRPr="00BA3A9C">
        <w:rPr>
          <w:rFonts w:cs="Calibri"/>
          <w:sz w:val="20"/>
          <w:szCs w:val="20"/>
          <w:lang w:eastAsia="pl-PL"/>
        </w:rPr>
        <w:t>Harmonogram rzeczowo-finansowy.</w:t>
      </w:r>
    </w:p>
    <w:p w14:paraId="4328CC6A" w14:textId="40BB3E06" w:rsidR="001316A0" w:rsidRPr="00BA3A9C" w:rsidRDefault="001C321B" w:rsidP="001316A0">
      <w:pPr>
        <w:autoSpaceDE w:val="0"/>
        <w:autoSpaceDN w:val="0"/>
        <w:adjustRightInd w:val="0"/>
        <w:spacing w:after="0" w:line="240" w:lineRule="auto"/>
        <w:jc w:val="both"/>
        <w:rPr>
          <w:rFonts w:cs="Calibri"/>
          <w:sz w:val="20"/>
          <w:szCs w:val="20"/>
        </w:rPr>
      </w:pPr>
      <w:r w:rsidRPr="00BA3A9C">
        <w:rPr>
          <w:rFonts w:cs="Calibri"/>
          <w:sz w:val="20"/>
          <w:szCs w:val="20"/>
          <w:lang w:eastAsia="pl-PL"/>
        </w:rPr>
        <w:t xml:space="preserve">d) Załącznik nr 4 – </w:t>
      </w:r>
      <w:r w:rsidR="001316A0" w:rsidRPr="00BA3A9C">
        <w:rPr>
          <w:rFonts w:cs="Calibri"/>
          <w:sz w:val="20"/>
          <w:szCs w:val="20"/>
        </w:rPr>
        <w:t>opinia nr ZND.5183.</w:t>
      </w:r>
      <w:r w:rsidR="00EC44BF" w:rsidRPr="00BA3A9C">
        <w:rPr>
          <w:rFonts w:cs="Calibri"/>
          <w:sz w:val="20"/>
          <w:szCs w:val="20"/>
        </w:rPr>
        <w:t xml:space="preserve">140-2.2023 MK </w:t>
      </w:r>
      <w:r w:rsidR="001316A0" w:rsidRPr="00BA3A9C">
        <w:rPr>
          <w:rFonts w:cs="Calibri"/>
          <w:sz w:val="20"/>
          <w:szCs w:val="20"/>
        </w:rPr>
        <w:t xml:space="preserve">Wojewódzkiego Konserwatora Zabytków z dnia </w:t>
      </w:r>
      <w:r w:rsidR="00EC44BF" w:rsidRPr="00BA3A9C">
        <w:rPr>
          <w:rFonts w:cs="Calibri"/>
          <w:sz w:val="20"/>
          <w:szCs w:val="20"/>
        </w:rPr>
        <w:t>9</w:t>
      </w:r>
      <w:r w:rsidR="001316A0" w:rsidRPr="00BA3A9C">
        <w:rPr>
          <w:rFonts w:cs="Calibri"/>
          <w:sz w:val="20"/>
          <w:szCs w:val="20"/>
        </w:rPr>
        <w:t xml:space="preserve"> l</w:t>
      </w:r>
      <w:r w:rsidR="00EC44BF" w:rsidRPr="00BA3A9C">
        <w:rPr>
          <w:rFonts w:cs="Calibri"/>
          <w:sz w:val="20"/>
          <w:szCs w:val="20"/>
        </w:rPr>
        <w:t>istopada</w:t>
      </w:r>
      <w:r w:rsidR="001316A0" w:rsidRPr="00BA3A9C">
        <w:rPr>
          <w:rFonts w:cs="Calibri"/>
          <w:sz w:val="20"/>
          <w:szCs w:val="20"/>
        </w:rPr>
        <w:t xml:space="preserve"> </w:t>
      </w:r>
      <w:r w:rsidR="00EC44BF" w:rsidRPr="00BA3A9C">
        <w:rPr>
          <w:rFonts w:cs="Calibri"/>
          <w:sz w:val="20"/>
          <w:szCs w:val="20"/>
        </w:rPr>
        <w:br/>
      </w:r>
      <w:r w:rsidR="001316A0" w:rsidRPr="00BA3A9C">
        <w:rPr>
          <w:rFonts w:cs="Calibri"/>
          <w:sz w:val="20"/>
          <w:szCs w:val="20"/>
        </w:rPr>
        <w:t>2024 r. wraz z zakresem prac remontowych.</w:t>
      </w:r>
    </w:p>
    <w:p w14:paraId="0A3C398C" w14:textId="1D544C36" w:rsidR="001316A0" w:rsidRPr="00BA3A9C" w:rsidRDefault="001C321B" w:rsidP="001316A0">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e) Załącznik nr 5 –</w:t>
      </w:r>
      <w:r w:rsidR="00BA3A9C" w:rsidRPr="00BA3A9C">
        <w:rPr>
          <w:rFonts w:cs="Calibri"/>
          <w:sz w:val="20"/>
          <w:szCs w:val="20"/>
          <w:lang w:eastAsia="pl-PL"/>
        </w:rPr>
        <w:t xml:space="preserve"> Program Funkcjonalno-użytkowy.</w:t>
      </w:r>
    </w:p>
    <w:p w14:paraId="2657F3DC" w14:textId="2157FC85" w:rsidR="00CF6C5B" w:rsidRPr="00BA3A9C" w:rsidRDefault="00514E3C" w:rsidP="00CF6C5B">
      <w:pPr>
        <w:autoSpaceDE w:val="0"/>
        <w:autoSpaceDN w:val="0"/>
        <w:adjustRightInd w:val="0"/>
        <w:spacing w:after="0" w:line="240" w:lineRule="auto"/>
        <w:jc w:val="both"/>
        <w:rPr>
          <w:rFonts w:cs="Calibri"/>
          <w:sz w:val="20"/>
          <w:szCs w:val="20"/>
        </w:rPr>
      </w:pPr>
      <w:r w:rsidRPr="00BA3A9C">
        <w:rPr>
          <w:rFonts w:cs="Calibri"/>
          <w:sz w:val="20"/>
          <w:szCs w:val="20"/>
        </w:rPr>
        <w:t xml:space="preserve">f) Załącznik nr 6 – </w:t>
      </w:r>
      <w:r w:rsidR="001316A0" w:rsidRPr="00BA3A9C">
        <w:rPr>
          <w:rFonts w:cs="Calibri"/>
          <w:sz w:val="20"/>
          <w:szCs w:val="20"/>
        </w:rPr>
        <w:t xml:space="preserve">Promesa wstępna NR </w:t>
      </w:r>
      <w:r w:rsidR="00EC44BF" w:rsidRPr="00BA3A9C">
        <w:rPr>
          <w:rFonts w:cs="Calibri"/>
          <w:sz w:val="20"/>
          <w:szCs w:val="20"/>
        </w:rPr>
        <w:t>Edycja2</w:t>
      </w:r>
      <w:r w:rsidR="001316A0" w:rsidRPr="00BA3A9C">
        <w:rPr>
          <w:rFonts w:cs="Calibri"/>
          <w:sz w:val="20"/>
          <w:szCs w:val="20"/>
        </w:rPr>
        <w:t>RPOZ/202</w:t>
      </w:r>
      <w:r w:rsidR="00EC44BF" w:rsidRPr="00BA3A9C">
        <w:rPr>
          <w:rFonts w:cs="Calibri"/>
          <w:sz w:val="20"/>
          <w:szCs w:val="20"/>
        </w:rPr>
        <w:t>3</w:t>
      </w:r>
      <w:r w:rsidR="001316A0" w:rsidRPr="00BA3A9C">
        <w:rPr>
          <w:rFonts w:cs="Calibri"/>
          <w:sz w:val="20"/>
          <w:szCs w:val="20"/>
        </w:rPr>
        <w:t>/</w:t>
      </w:r>
      <w:r w:rsidR="00EC44BF" w:rsidRPr="00BA3A9C">
        <w:rPr>
          <w:rFonts w:cs="Calibri"/>
          <w:sz w:val="20"/>
          <w:szCs w:val="20"/>
        </w:rPr>
        <w:t>8056/</w:t>
      </w:r>
      <w:proofErr w:type="spellStart"/>
      <w:r w:rsidR="001316A0" w:rsidRPr="00BA3A9C">
        <w:rPr>
          <w:rFonts w:cs="Calibri"/>
          <w:sz w:val="20"/>
          <w:szCs w:val="20"/>
        </w:rPr>
        <w:t>PolskiLad</w:t>
      </w:r>
      <w:proofErr w:type="spellEnd"/>
      <w:r w:rsidR="001316A0" w:rsidRPr="00BA3A9C">
        <w:rPr>
          <w:rFonts w:cs="Calibri"/>
          <w:sz w:val="20"/>
          <w:szCs w:val="20"/>
        </w:rPr>
        <w:t xml:space="preserve"> z dnia </w:t>
      </w:r>
      <w:r w:rsidR="00EC44BF" w:rsidRPr="00BA3A9C">
        <w:rPr>
          <w:rFonts w:cs="Calibri"/>
          <w:sz w:val="20"/>
          <w:szCs w:val="20"/>
        </w:rPr>
        <w:t>4 października 2023 roku.</w:t>
      </w:r>
    </w:p>
    <w:p w14:paraId="1732F9BE" w14:textId="77777777" w:rsidR="00CF6C5B" w:rsidRPr="00BA3A9C" w:rsidRDefault="00CF6C5B" w:rsidP="00CF6C5B">
      <w:pPr>
        <w:autoSpaceDE w:val="0"/>
        <w:autoSpaceDN w:val="0"/>
        <w:adjustRightInd w:val="0"/>
        <w:spacing w:after="0" w:line="240" w:lineRule="auto"/>
        <w:jc w:val="both"/>
        <w:rPr>
          <w:rFonts w:cs="Calibri"/>
          <w:sz w:val="20"/>
          <w:szCs w:val="20"/>
          <w:lang w:eastAsia="pl-PL"/>
        </w:rPr>
      </w:pPr>
      <w:r w:rsidRPr="00BA3A9C">
        <w:rPr>
          <w:rFonts w:cs="Calibri"/>
          <w:sz w:val="20"/>
          <w:szCs w:val="20"/>
          <w:lang w:eastAsia="pl-PL"/>
        </w:rPr>
        <w:t>4. Umowę sporządzono w 3 jednobrzmiących egzemplarzach, 2 egz. dla Zamawiającego i 1 egz. dla Wykonawcy.</w:t>
      </w:r>
    </w:p>
    <w:p w14:paraId="38D8B63F" w14:textId="77777777" w:rsidR="00CF6C5B" w:rsidRDefault="00CF6C5B" w:rsidP="00CF6C5B">
      <w:pPr>
        <w:autoSpaceDE w:val="0"/>
        <w:autoSpaceDN w:val="0"/>
        <w:adjustRightInd w:val="0"/>
        <w:spacing w:after="0" w:line="240" w:lineRule="auto"/>
        <w:jc w:val="both"/>
        <w:rPr>
          <w:rFonts w:cs="Calibri"/>
          <w:sz w:val="20"/>
          <w:szCs w:val="20"/>
          <w:lang w:eastAsia="pl-PL"/>
        </w:rPr>
      </w:pPr>
    </w:p>
    <w:p w14:paraId="6CD45B76" w14:textId="77777777" w:rsidR="00CF6C5B" w:rsidRDefault="00CF6C5B" w:rsidP="00CF6C5B">
      <w:pPr>
        <w:autoSpaceDE w:val="0"/>
        <w:autoSpaceDN w:val="0"/>
        <w:adjustRightInd w:val="0"/>
        <w:spacing w:after="0" w:line="240" w:lineRule="auto"/>
        <w:jc w:val="both"/>
        <w:rPr>
          <w:rFonts w:cs="Calibri"/>
          <w:sz w:val="20"/>
          <w:szCs w:val="20"/>
          <w:lang w:eastAsia="pl-PL"/>
        </w:rPr>
      </w:pPr>
    </w:p>
    <w:p w14:paraId="29C5B022" w14:textId="77777777" w:rsidR="00CF6C5B" w:rsidRDefault="00CF6C5B" w:rsidP="00CF6C5B">
      <w:pPr>
        <w:autoSpaceDE w:val="0"/>
        <w:autoSpaceDN w:val="0"/>
        <w:adjustRightInd w:val="0"/>
        <w:spacing w:after="0" w:line="240" w:lineRule="auto"/>
        <w:ind w:left="709"/>
        <w:jc w:val="both"/>
        <w:rPr>
          <w:rFonts w:ascii="Calibri,Bold" w:hAnsi="Calibri,Bold" w:cs="Calibri,Bold"/>
          <w:b/>
          <w:bCs/>
          <w:lang w:eastAsia="pl-PL"/>
        </w:rPr>
      </w:pPr>
      <w:r>
        <w:rPr>
          <w:rFonts w:ascii="Calibri,Bold" w:hAnsi="Calibri,Bold" w:cs="Calibri,Bold"/>
          <w:b/>
          <w:bCs/>
          <w:lang w:eastAsia="pl-PL"/>
        </w:rPr>
        <w:t xml:space="preserve">   Zamawiający </w:t>
      </w:r>
      <w:r>
        <w:rPr>
          <w:rFonts w:ascii="Calibri,Bold" w:hAnsi="Calibri,Bold" w:cs="Calibri,Bold"/>
          <w:b/>
          <w:bCs/>
          <w:lang w:eastAsia="pl-PL"/>
        </w:rPr>
        <w:tab/>
      </w:r>
      <w:r>
        <w:rPr>
          <w:rFonts w:ascii="Calibri,Bold" w:hAnsi="Calibri,Bold" w:cs="Calibri,Bold"/>
          <w:b/>
          <w:bCs/>
          <w:lang w:eastAsia="pl-PL"/>
        </w:rPr>
        <w:tab/>
      </w:r>
      <w:r>
        <w:rPr>
          <w:rFonts w:ascii="Calibri,Bold" w:hAnsi="Calibri,Bold" w:cs="Calibri,Bold"/>
          <w:b/>
          <w:bCs/>
          <w:lang w:eastAsia="pl-PL"/>
        </w:rPr>
        <w:tab/>
      </w:r>
      <w:r>
        <w:rPr>
          <w:rFonts w:ascii="Calibri,Bold" w:hAnsi="Calibri,Bold" w:cs="Calibri,Bold"/>
          <w:b/>
          <w:bCs/>
          <w:lang w:eastAsia="pl-PL"/>
        </w:rPr>
        <w:tab/>
      </w:r>
      <w:r>
        <w:rPr>
          <w:rFonts w:ascii="Calibri,Bold" w:hAnsi="Calibri,Bold" w:cs="Calibri,Bold"/>
          <w:b/>
          <w:bCs/>
          <w:lang w:eastAsia="pl-PL"/>
        </w:rPr>
        <w:tab/>
      </w:r>
      <w:r>
        <w:rPr>
          <w:rFonts w:ascii="Calibri,Bold" w:hAnsi="Calibri,Bold" w:cs="Calibri,Bold"/>
          <w:b/>
          <w:bCs/>
          <w:lang w:eastAsia="pl-PL"/>
        </w:rPr>
        <w:tab/>
      </w:r>
      <w:r>
        <w:rPr>
          <w:rFonts w:ascii="Calibri,Bold" w:hAnsi="Calibri,Bold" w:cs="Calibri,Bold"/>
          <w:b/>
          <w:bCs/>
          <w:lang w:eastAsia="pl-PL"/>
        </w:rPr>
        <w:tab/>
      </w:r>
      <w:r>
        <w:rPr>
          <w:rFonts w:ascii="Calibri,Bold" w:hAnsi="Calibri,Bold" w:cs="Calibri,Bold"/>
          <w:b/>
          <w:bCs/>
          <w:lang w:eastAsia="pl-PL"/>
        </w:rPr>
        <w:tab/>
        <w:t>Wykonawca</w:t>
      </w:r>
    </w:p>
    <w:p w14:paraId="2002E258" w14:textId="77777777" w:rsidR="00CF6C5B" w:rsidRDefault="00CF6C5B" w:rsidP="00CF6C5B">
      <w:pPr>
        <w:autoSpaceDE w:val="0"/>
        <w:autoSpaceDN w:val="0"/>
        <w:adjustRightInd w:val="0"/>
        <w:spacing w:after="0" w:line="240" w:lineRule="auto"/>
        <w:jc w:val="both"/>
        <w:rPr>
          <w:rFonts w:cs="Calibri"/>
          <w:sz w:val="20"/>
          <w:szCs w:val="20"/>
          <w:lang w:eastAsia="pl-PL"/>
        </w:rPr>
      </w:pPr>
    </w:p>
    <w:p w14:paraId="29B20337" w14:textId="77777777" w:rsidR="00CF6C5B" w:rsidRDefault="00CF6C5B" w:rsidP="00CF6C5B">
      <w:pPr>
        <w:autoSpaceDE w:val="0"/>
        <w:autoSpaceDN w:val="0"/>
        <w:adjustRightInd w:val="0"/>
        <w:spacing w:after="0" w:line="240" w:lineRule="auto"/>
        <w:jc w:val="both"/>
        <w:rPr>
          <w:rFonts w:cs="Calibri"/>
          <w:sz w:val="20"/>
          <w:szCs w:val="20"/>
          <w:lang w:eastAsia="pl-PL"/>
        </w:rPr>
      </w:pPr>
    </w:p>
    <w:p w14:paraId="2D322621" w14:textId="77777777" w:rsidR="00CF6C5B" w:rsidRDefault="00CF6C5B" w:rsidP="00CF6C5B">
      <w:pPr>
        <w:autoSpaceDE w:val="0"/>
        <w:autoSpaceDN w:val="0"/>
        <w:adjustRightInd w:val="0"/>
        <w:spacing w:after="0" w:line="240" w:lineRule="auto"/>
        <w:jc w:val="both"/>
        <w:rPr>
          <w:rFonts w:cs="Calibri"/>
          <w:sz w:val="20"/>
          <w:szCs w:val="20"/>
          <w:lang w:eastAsia="pl-PL"/>
        </w:rPr>
      </w:pPr>
    </w:p>
    <w:p w14:paraId="77ED8EF6" w14:textId="77777777" w:rsidR="00CF6C5B" w:rsidRPr="003C04F4" w:rsidRDefault="00CF6C5B" w:rsidP="00CF6C5B">
      <w:pPr>
        <w:autoSpaceDE w:val="0"/>
        <w:autoSpaceDN w:val="0"/>
        <w:adjustRightInd w:val="0"/>
        <w:spacing w:after="0" w:line="240" w:lineRule="auto"/>
        <w:jc w:val="both"/>
        <w:rPr>
          <w:rFonts w:cs="Calibri"/>
          <w:b/>
          <w:sz w:val="24"/>
          <w:szCs w:val="24"/>
        </w:rPr>
      </w:pPr>
      <w:r>
        <w:rPr>
          <w:rFonts w:cs="Calibri"/>
          <w:sz w:val="20"/>
          <w:szCs w:val="20"/>
          <w:lang w:eastAsia="pl-PL"/>
        </w:rPr>
        <w:t>…………………………………..…………………………</w:t>
      </w:r>
      <w:r>
        <w:rPr>
          <w:rFonts w:cs="Calibri"/>
          <w:sz w:val="20"/>
          <w:szCs w:val="20"/>
          <w:lang w:eastAsia="pl-PL"/>
        </w:rPr>
        <w:tab/>
      </w:r>
      <w:r>
        <w:rPr>
          <w:rFonts w:cs="Calibri"/>
          <w:sz w:val="20"/>
          <w:szCs w:val="20"/>
          <w:lang w:eastAsia="pl-PL"/>
        </w:rPr>
        <w:tab/>
      </w:r>
      <w:r>
        <w:rPr>
          <w:rFonts w:cs="Calibri"/>
          <w:sz w:val="20"/>
          <w:szCs w:val="20"/>
          <w:lang w:eastAsia="pl-PL"/>
        </w:rPr>
        <w:tab/>
      </w:r>
      <w:r>
        <w:rPr>
          <w:rFonts w:cs="Calibri"/>
          <w:sz w:val="20"/>
          <w:szCs w:val="20"/>
          <w:lang w:eastAsia="pl-PL"/>
        </w:rPr>
        <w:tab/>
        <w:t>…………………………………………..………………………..</w:t>
      </w:r>
    </w:p>
    <w:sectPr w:rsidR="00CF6C5B" w:rsidRPr="003C04F4" w:rsidSect="002E67C7">
      <w:headerReference w:type="default" r:id="rId8"/>
      <w:footerReference w:type="default" r:id="rId9"/>
      <w:pgSz w:w="11906" w:h="16838"/>
      <w:pgMar w:top="851" w:right="1080" w:bottom="709" w:left="1080" w:header="708" w:footer="19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2C24D" w14:textId="77777777" w:rsidR="008C4177" w:rsidRDefault="008C4177" w:rsidP="00686520">
      <w:pPr>
        <w:spacing w:after="0" w:line="240" w:lineRule="auto"/>
      </w:pPr>
      <w:r>
        <w:separator/>
      </w:r>
    </w:p>
    <w:p w14:paraId="6204DF9C" w14:textId="77777777" w:rsidR="008C4177" w:rsidRDefault="008C4177"/>
  </w:endnote>
  <w:endnote w:type="continuationSeparator" w:id="0">
    <w:p w14:paraId="48333290" w14:textId="77777777" w:rsidR="008C4177" w:rsidRDefault="008C4177" w:rsidP="00686520">
      <w:pPr>
        <w:spacing w:after="0" w:line="240" w:lineRule="auto"/>
      </w:pPr>
      <w:r>
        <w:continuationSeparator/>
      </w:r>
    </w:p>
    <w:p w14:paraId="6F27959A" w14:textId="77777777" w:rsidR="008C4177" w:rsidRDefault="008C4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notype Univers 420 Condensed">
    <w:altName w:val="Arial"/>
    <w:panose1 w:val="00000000000000000000"/>
    <w:charset w:val="EE"/>
    <w:family w:val="swiss"/>
    <w:notTrueType/>
    <w:pitch w:val="default"/>
    <w:sig w:usb0="00000007" w:usb1="00000000" w:usb2="00000000" w:usb3="00000000" w:csb0="00000003" w:csb1="00000000"/>
  </w:font>
  <w:font w:name="Humnst777LtEU">
    <w:altName w:val="Arial"/>
    <w:panose1 w:val="00000000000000000000"/>
    <w:charset w:val="EE"/>
    <w:family w:val="swiss"/>
    <w:notTrueType/>
    <w:pitch w:val="default"/>
    <w:sig w:usb0="00000007" w:usb1="00000000" w:usb2="00000000" w:usb3="00000000" w:csb0="00000003" w:csb1="00000000"/>
  </w:font>
  <w:font w:name="CommercialPi">
    <w:altName w:val="Times New Roman"/>
    <w:panose1 w:val="00000000000000000000"/>
    <w:charset w:val="00"/>
    <w:family w:val="auto"/>
    <w:notTrueType/>
    <w:pitch w:val="default"/>
    <w:sig w:usb0="00000003" w:usb1="00000000" w:usb2="00000000" w:usb3="00000000" w:csb0="00000001" w:csb1="00000000"/>
  </w:font>
  <w:font w:name="Humnst777EU">
    <w:altName w:val="Arial"/>
    <w:panose1 w:val="00000000000000000000"/>
    <w:charset w:val="00"/>
    <w:family w:val="swiss"/>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Calibri,BoldItalic">
    <w:altName w:val="Calibri"/>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470C" w14:textId="77777777" w:rsidR="00005AB6" w:rsidRPr="00005AB6" w:rsidRDefault="00005AB6">
    <w:pPr>
      <w:pStyle w:val="Stopka"/>
      <w:jc w:val="right"/>
      <w:rPr>
        <w:sz w:val="18"/>
        <w:szCs w:val="18"/>
      </w:rPr>
    </w:pPr>
    <w:r w:rsidRPr="00005AB6">
      <w:rPr>
        <w:sz w:val="18"/>
        <w:szCs w:val="18"/>
      </w:rPr>
      <w:fldChar w:fldCharType="begin"/>
    </w:r>
    <w:r w:rsidRPr="00005AB6">
      <w:rPr>
        <w:sz w:val="18"/>
        <w:szCs w:val="18"/>
      </w:rPr>
      <w:instrText xml:space="preserve"> PAGE   \* MERGEFORMAT </w:instrText>
    </w:r>
    <w:r w:rsidRPr="00005AB6">
      <w:rPr>
        <w:sz w:val="18"/>
        <w:szCs w:val="18"/>
      </w:rPr>
      <w:fldChar w:fldCharType="separate"/>
    </w:r>
    <w:r w:rsidR="006776D1">
      <w:rPr>
        <w:noProof/>
        <w:sz w:val="18"/>
        <w:szCs w:val="18"/>
      </w:rPr>
      <w:t>2</w:t>
    </w:r>
    <w:r w:rsidRPr="00005AB6">
      <w:rPr>
        <w:sz w:val="18"/>
        <w:szCs w:val="18"/>
      </w:rPr>
      <w:fldChar w:fldCharType="end"/>
    </w:r>
  </w:p>
  <w:p w14:paraId="0B757360" w14:textId="77777777" w:rsidR="00005AB6" w:rsidRDefault="00005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39D68" w14:textId="77777777" w:rsidR="008C4177" w:rsidRDefault="008C4177" w:rsidP="00686520">
      <w:pPr>
        <w:spacing w:after="0" w:line="240" w:lineRule="auto"/>
      </w:pPr>
      <w:r>
        <w:separator/>
      </w:r>
    </w:p>
    <w:p w14:paraId="4B4A7579" w14:textId="77777777" w:rsidR="008C4177" w:rsidRDefault="008C4177"/>
  </w:footnote>
  <w:footnote w:type="continuationSeparator" w:id="0">
    <w:p w14:paraId="706E454E" w14:textId="77777777" w:rsidR="008C4177" w:rsidRDefault="008C4177" w:rsidP="00686520">
      <w:pPr>
        <w:spacing w:after="0" w:line="240" w:lineRule="auto"/>
      </w:pPr>
      <w:r>
        <w:continuationSeparator/>
      </w:r>
    </w:p>
    <w:p w14:paraId="5165A631" w14:textId="77777777" w:rsidR="008C4177" w:rsidRDefault="008C4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5232" w14:textId="1121AFE7" w:rsidR="0089435C" w:rsidRPr="0029410C" w:rsidRDefault="00CD32A9" w:rsidP="00BA3A9C">
    <w:pPr>
      <w:pStyle w:val="Nagwek"/>
      <w:jc w:val="center"/>
      <w:rPr>
        <w:sz w:val="18"/>
        <w:szCs w:val="18"/>
      </w:rPr>
    </w:pPr>
    <w:r w:rsidRPr="003874DC">
      <w:rPr>
        <w:noProof/>
        <w:lang w:eastAsia="pl-PL"/>
      </w:rPr>
      <w:drawing>
        <wp:inline distT="0" distB="0" distL="0" distR="0" wp14:anchorId="60965F7A" wp14:editId="39E41234">
          <wp:extent cx="1247775" cy="723900"/>
          <wp:effectExtent l="0" t="0" r="0" b="0"/>
          <wp:docPr id="3" name="Obraz 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BEATA~1.MUL\AppData\Local\Temp\polski lad-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23900"/>
                  </a:xfrm>
                  <a:prstGeom prst="rect">
                    <a:avLst/>
                  </a:prstGeom>
                  <a:noFill/>
                  <a:ln>
                    <a:noFill/>
                  </a:ln>
                </pic:spPr>
              </pic:pic>
            </a:graphicData>
          </a:graphic>
        </wp:inline>
      </w:drawing>
    </w:r>
    <w:r w:rsidRPr="003874DC">
      <w:rPr>
        <w:noProof/>
        <w:lang w:eastAsia="pl-PL"/>
      </w:rPr>
      <w:drawing>
        <wp:inline distT="0" distB="0" distL="0" distR="0" wp14:anchorId="03D9A41D" wp14:editId="216FF717">
          <wp:extent cx="1009650" cy="723900"/>
          <wp:effectExtent l="0" t="0" r="0" b="0"/>
          <wp:docPr id="4" name="Obraz 1"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BEATA~1.MUL\AppData\Local\Temp\bgk-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723900"/>
                  </a:xfrm>
                  <a:prstGeom prst="rect">
                    <a:avLst/>
                  </a:prstGeom>
                  <a:noFill/>
                  <a:ln>
                    <a:noFill/>
                  </a:ln>
                </pic:spPr>
              </pic:pic>
            </a:graphicData>
          </a:graphic>
        </wp:inline>
      </w:drawing>
    </w:r>
  </w:p>
  <w:p w14:paraId="2B783BC8" w14:textId="77777777" w:rsidR="0089435C" w:rsidRDefault="008943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apunktowana2"/>
      <w:lvlText w:val="*"/>
      <w:lvlJc w:val="left"/>
      <w:rPr>
        <w:rFonts w:cs="Times New Roman"/>
      </w:rPr>
    </w:lvl>
  </w:abstractNum>
  <w:abstractNum w:abstractNumId="1" w15:restartNumberingAfterBreak="0">
    <w:nsid w:val="00000002"/>
    <w:multiLevelType w:val="multilevel"/>
    <w:tmpl w:val="FFFFFFFF"/>
    <w:name w:val="WW8Num1"/>
    <w:lvl w:ilvl="0">
      <w:start w:val="1"/>
      <w:numFmt w:val="decimal"/>
      <w:lvlText w:val="%1)"/>
      <w:lvlJc w:val="left"/>
      <w:pPr>
        <w:tabs>
          <w:tab w:val="num" w:pos="0"/>
        </w:tabs>
        <w:ind w:left="720" w:hanging="360"/>
      </w:pPr>
      <w:rPr>
        <w:rFonts w:cs="Calibri"/>
        <w:u w:val="none"/>
      </w:rPr>
    </w:lvl>
    <w:lvl w:ilvl="1">
      <w:start w:val="1"/>
      <w:numFmt w:val="lowerLetter"/>
      <w:lvlText w:val="%2)"/>
      <w:lvlJc w:val="left"/>
      <w:pPr>
        <w:tabs>
          <w:tab w:val="num" w:pos="0"/>
        </w:tabs>
        <w:ind w:left="1440" w:hanging="360"/>
      </w:pPr>
      <w:rPr>
        <w:rFonts w:cs="Calibri"/>
        <w:u w:val="none"/>
      </w:rPr>
    </w:lvl>
    <w:lvl w:ilvl="2">
      <w:start w:val="1"/>
      <w:numFmt w:val="lowerRoman"/>
      <w:lvlText w:val="%2.%3)"/>
      <w:lvlJc w:val="right"/>
      <w:pPr>
        <w:tabs>
          <w:tab w:val="num" w:pos="0"/>
        </w:tabs>
        <w:ind w:left="2160" w:hanging="360"/>
      </w:pPr>
      <w:rPr>
        <w:rFonts w:cs="Calibri"/>
        <w:u w:val="none"/>
      </w:rPr>
    </w:lvl>
    <w:lvl w:ilvl="3">
      <w:start w:val="1"/>
      <w:numFmt w:val="decimal"/>
      <w:lvlText w:val="(%2.%3.%4)"/>
      <w:lvlJc w:val="left"/>
      <w:pPr>
        <w:tabs>
          <w:tab w:val="num" w:pos="0"/>
        </w:tabs>
        <w:ind w:left="2880" w:hanging="360"/>
      </w:pPr>
      <w:rPr>
        <w:rFonts w:cs="Calibri"/>
        <w:u w:val="none"/>
      </w:rPr>
    </w:lvl>
    <w:lvl w:ilvl="4">
      <w:start w:val="1"/>
      <w:numFmt w:val="lowerLetter"/>
      <w:lvlText w:val="(%2.%3.%4.%5)"/>
      <w:lvlJc w:val="left"/>
      <w:pPr>
        <w:tabs>
          <w:tab w:val="num" w:pos="0"/>
        </w:tabs>
        <w:ind w:left="3600" w:hanging="360"/>
      </w:pPr>
      <w:rPr>
        <w:rFonts w:cs="Calibri"/>
        <w:u w:val="none"/>
      </w:rPr>
    </w:lvl>
    <w:lvl w:ilvl="5">
      <w:start w:val="1"/>
      <w:numFmt w:val="lowerRoman"/>
      <w:lvlText w:val="(%2.%3.%4.%5.%6)"/>
      <w:lvlJc w:val="right"/>
      <w:pPr>
        <w:tabs>
          <w:tab w:val="num" w:pos="0"/>
        </w:tabs>
        <w:ind w:left="4320" w:hanging="360"/>
      </w:pPr>
      <w:rPr>
        <w:rFonts w:cs="Calibri"/>
        <w:u w:val="none"/>
      </w:rPr>
    </w:lvl>
    <w:lvl w:ilvl="6">
      <w:start w:val="1"/>
      <w:numFmt w:val="decimal"/>
      <w:lvlText w:val="%2.%3.%4.%5.%6.%7."/>
      <w:lvlJc w:val="left"/>
      <w:pPr>
        <w:tabs>
          <w:tab w:val="num" w:pos="0"/>
        </w:tabs>
        <w:ind w:left="5040" w:hanging="360"/>
      </w:pPr>
      <w:rPr>
        <w:rFonts w:cs="Calibri"/>
        <w:u w:val="none"/>
      </w:rPr>
    </w:lvl>
    <w:lvl w:ilvl="7">
      <w:start w:val="1"/>
      <w:numFmt w:val="lowerLetter"/>
      <w:lvlText w:val="%2.%3.%4.%5.%6.%7.%8."/>
      <w:lvlJc w:val="left"/>
      <w:pPr>
        <w:tabs>
          <w:tab w:val="num" w:pos="0"/>
        </w:tabs>
        <w:ind w:left="5760" w:hanging="360"/>
      </w:pPr>
      <w:rPr>
        <w:rFonts w:cs="Calibri"/>
        <w:u w:val="none"/>
      </w:rPr>
    </w:lvl>
    <w:lvl w:ilvl="8">
      <w:start w:val="1"/>
      <w:numFmt w:val="lowerRoman"/>
      <w:lvlText w:val="%2.%3.%4.%5.%6.%7.%8.%9."/>
      <w:lvlJc w:val="right"/>
      <w:pPr>
        <w:tabs>
          <w:tab w:val="num" w:pos="0"/>
        </w:tabs>
        <w:ind w:left="6480" w:hanging="360"/>
      </w:pPr>
      <w:rPr>
        <w:rFonts w:cs="Calibri"/>
        <w:u w:val="none"/>
      </w:rPr>
    </w:lvl>
  </w:abstractNum>
  <w:abstractNum w:abstractNumId="2" w15:restartNumberingAfterBreak="0">
    <w:nsid w:val="0000000C"/>
    <w:multiLevelType w:val="multilevel"/>
    <w:tmpl w:val="FFFFFFFF"/>
    <w:name w:val="WW8Num12"/>
    <w:lvl w:ilvl="0">
      <w:start w:val="1"/>
      <w:numFmt w:val="decimal"/>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10CC2561"/>
    <w:multiLevelType w:val="hybridMultilevel"/>
    <w:tmpl w:val="407C4B26"/>
    <w:lvl w:ilvl="0" w:tplc="28049F36">
      <w:start w:val="1"/>
      <w:numFmt w:val="decimal"/>
      <w:lvlText w:val="%1."/>
      <w:lvlJc w:val="left"/>
      <w:pPr>
        <w:ind w:left="720" w:hanging="360"/>
      </w:pPr>
      <w:rPr>
        <w:rFonts w:ascii="Calibri" w:hAnsi="Calibri" w:cs="Calibr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72E3F"/>
    <w:multiLevelType w:val="hybridMultilevel"/>
    <w:tmpl w:val="FFFFFFFF"/>
    <w:lvl w:ilvl="0" w:tplc="50007A6C">
      <w:start w:val="1"/>
      <w:numFmt w:val="upperRoman"/>
      <w:pStyle w:val="Nagwek1"/>
      <w:lvlText w:val="%1."/>
      <w:lvlJc w:val="right"/>
      <w:pPr>
        <w:ind w:left="720" w:hanging="360"/>
      </w:pPr>
      <w:rPr>
        <w:rFonts w:cs="Times New Roman"/>
        <w:sz w:val="22"/>
        <w:szCs w:val="22"/>
      </w:rPr>
    </w:lvl>
    <w:lvl w:ilvl="1" w:tplc="06322148">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B4B4BCC"/>
    <w:multiLevelType w:val="multilevel"/>
    <w:tmpl w:val="24A64C9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216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432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480" w:hanging="320"/>
      </w:pPr>
      <w:rPr>
        <w:caps w:val="0"/>
        <w:smallCaps w:val="0"/>
        <w:strike w:val="0"/>
        <w:dstrike w:val="0"/>
        <w:outline w:val="0"/>
        <w:emboss w:val="0"/>
        <w:imprint w:val="0"/>
        <w:spacing w:val="0"/>
        <w:w w:val="100"/>
        <w:kern w:val="0"/>
        <w:position w:val="0"/>
        <w:sz w:val="20"/>
        <w:vertAlign w:val="baseline"/>
      </w:rPr>
    </w:lvl>
  </w:abstractNum>
  <w:num w:numId="1" w16cid:durableId="1062875893">
    <w:abstractNumId w:val="0"/>
    <w:lvlOverride w:ilvl="0">
      <w:lvl w:ilvl="0">
        <w:start w:val="1"/>
        <w:numFmt w:val="bullet"/>
        <w:pStyle w:val="Listapunktowana2"/>
        <w:lvlText w:val=""/>
        <w:legacy w:legacy="1" w:legacySpace="0" w:legacyIndent="283"/>
        <w:lvlJc w:val="left"/>
        <w:pPr>
          <w:ind w:left="283" w:hanging="283"/>
        </w:pPr>
        <w:rPr>
          <w:rFonts w:ascii="Symbol" w:hAnsi="Symbol" w:hint="default"/>
        </w:rPr>
      </w:lvl>
    </w:lvlOverride>
  </w:num>
  <w:num w:numId="2" w16cid:durableId="1743722964">
    <w:abstractNumId w:val="4"/>
  </w:num>
  <w:num w:numId="3" w16cid:durableId="1211186951">
    <w:abstractNumId w:val="3"/>
  </w:num>
  <w:num w:numId="4" w16cid:durableId="5239024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defaultTabStop w:val="709"/>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20"/>
    <w:rsid w:val="00000494"/>
    <w:rsid w:val="00005AB6"/>
    <w:rsid w:val="00012AAF"/>
    <w:rsid w:val="00017F54"/>
    <w:rsid w:val="00040CD3"/>
    <w:rsid w:val="000447FA"/>
    <w:rsid w:val="00052038"/>
    <w:rsid w:val="0005643E"/>
    <w:rsid w:val="00057434"/>
    <w:rsid w:val="00063211"/>
    <w:rsid w:val="000657C3"/>
    <w:rsid w:val="00075385"/>
    <w:rsid w:val="00075DD4"/>
    <w:rsid w:val="00077681"/>
    <w:rsid w:val="0008054E"/>
    <w:rsid w:val="000826F1"/>
    <w:rsid w:val="00084005"/>
    <w:rsid w:val="00085429"/>
    <w:rsid w:val="00086D7A"/>
    <w:rsid w:val="00097677"/>
    <w:rsid w:val="000977BE"/>
    <w:rsid w:val="000A546F"/>
    <w:rsid w:val="000B2A55"/>
    <w:rsid w:val="000B3D80"/>
    <w:rsid w:val="000B516B"/>
    <w:rsid w:val="000B6174"/>
    <w:rsid w:val="000B63A1"/>
    <w:rsid w:val="000B7E9B"/>
    <w:rsid w:val="000C0639"/>
    <w:rsid w:val="000C3B52"/>
    <w:rsid w:val="000C4578"/>
    <w:rsid w:val="000C6589"/>
    <w:rsid w:val="000D5069"/>
    <w:rsid w:val="000E4386"/>
    <w:rsid w:val="000E4F04"/>
    <w:rsid w:val="000F05B5"/>
    <w:rsid w:val="000F1AF2"/>
    <w:rsid w:val="000F3DBB"/>
    <w:rsid w:val="000F6089"/>
    <w:rsid w:val="00101353"/>
    <w:rsid w:val="00104925"/>
    <w:rsid w:val="00116C73"/>
    <w:rsid w:val="00120243"/>
    <w:rsid w:val="00120BAD"/>
    <w:rsid w:val="00121ABB"/>
    <w:rsid w:val="00126B75"/>
    <w:rsid w:val="00130061"/>
    <w:rsid w:val="00130DC5"/>
    <w:rsid w:val="001316A0"/>
    <w:rsid w:val="0013273E"/>
    <w:rsid w:val="001363C4"/>
    <w:rsid w:val="001367D1"/>
    <w:rsid w:val="00140CA3"/>
    <w:rsid w:val="001449C9"/>
    <w:rsid w:val="00146BF7"/>
    <w:rsid w:val="00151F8D"/>
    <w:rsid w:val="00152F35"/>
    <w:rsid w:val="00156B87"/>
    <w:rsid w:val="00164FB5"/>
    <w:rsid w:val="00166FC6"/>
    <w:rsid w:val="001715AD"/>
    <w:rsid w:val="0017163B"/>
    <w:rsid w:val="00173572"/>
    <w:rsid w:val="00173DEB"/>
    <w:rsid w:val="00181B97"/>
    <w:rsid w:val="001832BA"/>
    <w:rsid w:val="00190649"/>
    <w:rsid w:val="00190F6F"/>
    <w:rsid w:val="00191945"/>
    <w:rsid w:val="0019424F"/>
    <w:rsid w:val="00194BCA"/>
    <w:rsid w:val="001A3773"/>
    <w:rsid w:val="001B2575"/>
    <w:rsid w:val="001B2781"/>
    <w:rsid w:val="001B77CA"/>
    <w:rsid w:val="001B7809"/>
    <w:rsid w:val="001C18B9"/>
    <w:rsid w:val="001C321B"/>
    <w:rsid w:val="001D08C6"/>
    <w:rsid w:val="001D4560"/>
    <w:rsid w:val="001D6763"/>
    <w:rsid w:val="001E0147"/>
    <w:rsid w:val="001E04C8"/>
    <w:rsid w:val="001E0EDA"/>
    <w:rsid w:val="001E3202"/>
    <w:rsid w:val="001E3628"/>
    <w:rsid w:val="001E6F1C"/>
    <w:rsid w:val="001F338D"/>
    <w:rsid w:val="001F6EDB"/>
    <w:rsid w:val="001F75A2"/>
    <w:rsid w:val="001F79EF"/>
    <w:rsid w:val="001F7FD3"/>
    <w:rsid w:val="00202DAE"/>
    <w:rsid w:val="00204DBD"/>
    <w:rsid w:val="002064B6"/>
    <w:rsid w:val="00211BF9"/>
    <w:rsid w:val="00215380"/>
    <w:rsid w:val="00220618"/>
    <w:rsid w:val="00220951"/>
    <w:rsid w:val="00222975"/>
    <w:rsid w:val="002230BB"/>
    <w:rsid w:val="00225F59"/>
    <w:rsid w:val="002275D5"/>
    <w:rsid w:val="00231431"/>
    <w:rsid w:val="00234DD1"/>
    <w:rsid w:val="00237E61"/>
    <w:rsid w:val="00240C5E"/>
    <w:rsid w:val="00241B5A"/>
    <w:rsid w:val="002426A5"/>
    <w:rsid w:val="0024531C"/>
    <w:rsid w:val="002508CF"/>
    <w:rsid w:val="00252420"/>
    <w:rsid w:val="0025547C"/>
    <w:rsid w:val="00261063"/>
    <w:rsid w:val="002614F6"/>
    <w:rsid w:val="0026222B"/>
    <w:rsid w:val="002645B7"/>
    <w:rsid w:val="00265719"/>
    <w:rsid w:val="0026792B"/>
    <w:rsid w:val="00273FDE"/>
    <w:rsid w:val="00280041"/>
    <w:rsid w:val="00280FEB"/>
    <w:rsid w:val="002817BE"/>
    <w:rsid w:val="002817F6"/>
    <w:rsid w:val="00281A9F"/>
    <w:rsid w:val="002927B0"/>
    <w:rsid w:val="00293CD6"/>
    <w:rsid w:val="0029410C"/>
    <w:rsid w:val="00296959"/>
    <w:rsid w:val="002A61A4"/>
    <w:rsid w:val="002B4780"/>
    <w:rsid w:val="002B49FD"/>
    <w:rsid w:val="002B5037"/>
    <w:rsid w:val="002B5FCE"/>
    <w:rsid w:val="002B612A"/>
    <w:rsid w:val="002C7787"/>
    <w:rsid w:val="002D1387"/>
    <w:rsid w:val="002D1669"/>
    <w:rsid w:val="002D273B"/>
    <w:rsid w:val="002D76BF"/>
    <w:rsid w:val="002E1798"/>
    <w:rsid w:val="002E67C7"/>
    <w:rsid w:val="002E7EF9"/>
    <w:rsid w:val="002F106A"/>
    <w:rsid w:val="002F25F1"/>
    <w:rsid w:val="002F392E"/>
    <w:rsid w:val="002F4E17"/>
    <w:rsid w:val="0031431A"/>
    <w:rsid w:val="00315DAE"/>
    <w:rsid w:val="00316D0C"/>
    <w:rsid w:val="0031762A"/>
    <w:rsid w:val="00320294"/>
    <w:rsid w:val="00321E84"/>
    <w:rsid w:val="0032651E"/>
    <w:rsid w:val="003321D0"/>
    <w:rsid w:val="003328B7"/>
    <w:rsid w:val="0033572F"/>
    <w:rsid w:val="0033747A"/>
    <w:rsid w:val="00337660"/>
    <w:rsid w:val="00342B7C"/>
    <w:rsid w:val="00342F38"/>
    <w:rsid w:val="00351B7E"/>
    <w:rsid w:val="00353657"/>
    <w:rsid w:val="00367B8B"/>
    <w:rsid w:val="0037159B"/>
    <w:rsid w:val="00371828"/>
    <w:rsid w:val="00375742"/>
    <w:rsid w:val="00380A1A"/>
    <w:rsid w:val="00381DA9"/>
    <w:rsid w:val="003874DC"/>
    <w:rsid w:val="00390D61"/>
    <w:rsid w:val="00392488"/>
    <w:rsid w:val="003928D0"/>
    <w:rsid w:val="00393D72"/>
    <w:rsid w:val="00395B09"/>
    <w:rsid w:val="003971D4"/>
    <w:rsid w:val="00397801"/>
    <w:rsid w:val="003A0D13"/>
    <w:rsid w:val="003A114E"/>
    <w:rsid w:val="003A19FF"/>
    <w:rsid w:val="003A5075"/>
    <w:rsid w:val="003A7686"/>
    <w:rsid w:val="003B07F5"/>
    <w:rsid w:val="003B09A4"/>
    <w:rsid w:val="003B1607"/>
    <w:rsid w:val="003B204E"/>
    <w:rsid w:val="003B2DA3"/>
    <w:rsid w:val="003B623F"/>
    <w:rsid w:val="003C04F4"/>
    <w:rsid w:val="003C26A4"/>
    <w:rsid w:val="003C2C77"/>
    <w:rsid w:val="003D5C47"/>
    <w:rsid w:val="003E0800"/>
    <w:rsid w:val="003E1F0D"/>
    <w:rsid w:val="003E4D5E"/>
    <w:rsid w:val="003F0F83"/>
    <w:rsid w:val="003F6AF2"/>
    <w:rsid w:val="003F79CA"/>
    <w:rsid w:val="00400ECF"/>
    <w:rsid w:val="00405026"/>
    <w:rsid w:val="00407C77"/>
    <w:rsid w:val="00415941"/>
    <w:rsid w:val="0041642B"/>
    <w:rsid w:val="004169BB"/>
    <w:rsid w:val="00421750"/>
    <w:rsid w:val="004246BE"/>
    <w:rsid w:val="00424CB5"/>
    <w:rsid w:val="00425AA5"/>
    <w:rsid w:val="00426752"/>
    <w:rsid w:val="00430D96"/>
    <w:rsid w:val="004312C9"/>
    <w:rsid w:val="00436927"/>
    <w:rsid w:val="0044267E"/>
    <w:rsid w:val="00443ED3"/>
    <w:rsid w:val="00451C94"/>
    <w:rsid w:val="004576D8"/>
    <w:rsid w:val="00460B1F"/>
    <w:rsid w:val="00461242"/>
    <w:rsid w:val="00463A66"/>
    <w:rsid w:val="004646D8"/>
    <w:rsid w:val="00470464"/>
    <w:rsid w:val="004706E4"/>
    <w:rsid w:val="00470860"/>
    <w:rsid w:val="004709A7"/>
    <w:rsid w:val="004730C5"/>
    <w:rsid w:val="0047528C"/>
    <w:rsid w:val="004849E0"/>
    <w:rsid w:val="00485D70"/>
    <w:rsid w:val="00492F8A"/>
    <w:rsid w:val="004A2DCC"/>
    <w:rsid w:val="004A48D0"/>
    <w:rsid w:val="004A7816"/>
    <w:rsid w:val="004A79CF"/>
    <w:rsid w:val="004B55C8"/>
    <w:rsid w:val="004B6910"/>
    <w:rsid w:val="004B6EFD"/>
    <w:rsid w:val="004C76BD"/>
    <w:rsid w:val="004C7CF2"/>
    <w:rsid w:val="004D1200"/>
    <w:rsid w:val="004D33D1"/>
    <w:rsid w:val="004D3F9B"/>
    <w:rsid w:val="004F3DBB"/>
    <w:rsid w:val="004F4ECD"/>
    <w:rsid w:val="004F54A4"/>
    <w:rsid w:val="004F5B98"/>
    <w:rsid w:val="004F5C2C"/>
    <w:rsid w:val="00503328"/>
    <w:rsid w:val="005050F5"/>
    <w:rsid w:val="00507AF6"/>
    <w:rsid w:val="00510BDB"/>
    <w:rsid w:val="00511308"/>
    <w:rsid w:val="00514DB7"/>
    <w:rsid w:val="00514E3C"/>
    <w:rsid w:val="00520CE3"/>
    <w:rsid w:val="0052122F"/>
    <w:rsid w:val="0052271E"/>
    <w:rsid w:val="005248CB"/>
    <w:rsid w:val="0052700C"/>
    <w:rsid w:val="00527E8C"/>
    <w:rsid w:val="00530347"/>
    <w:rsid w:val="00532E3E"/>
    <w:rsid w:val="0053397A"/>
    <w:rsid w:val="00533A5F"/>
    <w:rsid w:val="00534377"/>
    <w:rsid w:val="00536383"/>
    <w:rsid w:val="00537CA7"/>
    <w:rsid w:val="0055444A"/>
    <w:rsid w:val="00554515"/>
    <w:rsid w:val="00556778"/>
    <w:rsid w:val="005629BF"/>
    <w:rsid w:val="00563594"/>
    <w:rsid w:val="00564897"/>
    <w:rsid w:val="00570FCC"/>
    <w:rsid w:val="005712AD"/>
    <w:rsid w:val="00583901"/>
    <w:rsid w:val="00586BA9"/>
    <w:rsid w:val="00586E56"/>
    <w:rsid w:val="00587891"/>
    <w:rsid w:val="005914EE"/>
    <w:rsid w:val="00595318"/>
    <w:rsid w:val="00596155"/>
    <w:rsid w:val="00596586"/>
    <w:rsid w:val="00597635"/>
    <w:rsid w:val="005976DA"/>
    <w:rsid w:val="005A07E9"/>
    <w:rsid w:val="005A465F"/>
    <w:rsid w:val="005A7EC5"/>
    <w:rsid w:val="005C1878"/>
    <w:rsid w:val="005C388C"/>
    <w:rsid w:val="005C3F82"/>
    <w:rsid w:val="005C53AA"/>
    <w:rsid w:val="005C70F0"/>
    <w:rsid w:val="005C7449"/>
    <w:rsid w:val="005D02AF"/>
    <w:rsid w:val="005D5463"/>
    <w:rsid w:val="005E2ED2"/>
    <w:rsid w:val="005E5225"/>
    <w:rsid w:val="006020DE"/>
    <w:rsid w:val="0060242F"/>
    <w:rsid w:val="00603A8A"/>
    <w:rsid w:val="00611750"/>
    <w:rsid w:val="0061283B"/>
    <w:rsid w:val="00613F94"/>
    <w:rsid w:val="0061674B"/>
    <w:rsid w:val="00622F81"/>
    <w:rsid w:val="006231DD"/>
    <w:rsid w:val="00623B3C"/>
    <w:rsid w:val="00624F78"/>
    <w:rsid w:val="00625EAE"/>
    <w:rsid w:val="00634E07"/>
    <w:rsid w:val="006402F3"/>
    <w:rsid w:val="00640540"/>
    <w:rsid w:val="00641152"/>
    <w:rsid w:val="006419D0"/>
    <w:rsid w:val="00646E54"/>
    <w:rsid w:val="006515AE"/>
    <w:rsid w:val="006546A3"/>
    <w:rsid w:val="00657F84"/>
    <w:rsid w:val="006603A2"/>
    <w:rsid w:val="0066389E"/>
    <w:rsid w:val="0066433B"/>
    <w:rsid w:val="00670D7A"/>
    <w:rsid w:val="006736E7"/>
    <w:rsid w:val="00674165"/>
    <w:rsid w:val="00674AB6"/>
    <w:rsid w:val="00674E15"/>
    <w:rsid w:val="006776D1"/>
    <w:rsid w:val="0068233A"/>
    <w:rsid w:val="00683BA9"/>
    <w:rsid w:val="00686520"/>
    <w:rsid w:val="00687097"/>
    <w:rsid w:val="00690792"/>
    <w:rsid w:val="00690D34"/>
    <w:rsid w:val="00691DEE"/>
    <w:rsid w:val="006973D6"/>
    <w:rsid w:val="00697679"/>
    <w:rsid w:val="006A1498"/>
    <w:rsid w:val="006A4D18"/>
    <w:rsid w:val="006A5CEF"/>
    <w:rsid w:val="006B3E65"/>
    <w:rsid w:val="006B4D52"/>
    <w:rsid w:val="006B4E55"/>
    <w:rsid w:val="006B5DE9"/>
    <w:rsid w:val="006C1B6A"/>
    <w:rsid w:val="006C7E5B"/>
    <w:rsid w:val="006D02B0"/>
    <w:rsid w:val="006D1F6A"/>
    <w:rsid w:val="006D25E0"/>
    <w:rsid w:val="006E0CC9"/>
    <w:rsid w:val="006E2B61"/>
    <w:rsid w:val="006E2DCC"/>
    <w:rsid w:val="006E668B"/>
    <w:rsid w:val="006E723F"/>
    <w:rsid w:val="006E748D"/>
    <w:rsid w:val="006F07FB"/>
    <w:rsid w:val="006F0FF8"/>
    <w:rsid w:val="006F7674"/>
    <w:rsid w:val="006F7876"/>
    <w:rsid w:val="006F7DDD"/>
    <w:rsid w:val="00704384"/>
    <w:rsid w:val="00705F80"/>
    <w:rsid w:val="00713D7A"/>
    <w:rsid w:val="007205C1"/>
    <w:rsid w:val="00723D24"/>
    <w:rsid w:val="0072467B"/>
    <w:rsid w:val="00727FE0"/>
    <w:rsid w:val="00732990"/>
    <w:rsid w:val="007329E4"/>
    <w:rsid w:val="00733E48"/>
    <w:rsid w:val="007340B9"/>
    <w:rsid w:val="0073789D"/>
    <w:rsid w:val="00741D29"/>
    <w:rsid w:val="0074206A"/>
    <w:rsid w:val="00743227"/>
    <w:rsid w:val="00744FCF"/>
    <w:rsid w:val="007510DB"/>
    <w:rsid w:val="00751E4D"/>
    <w:rsid w:val="00753C30"/>
    <w:rsid w:val="0075424F"/>
    <w:rsid w:val="00755734"/>
    <w:rsid w:val="00757381"/>
    <w:rsid w:val="007605B9"/>
    <w:rsid w:val="00760AA1"/>
    <w:rsid w:val="00760D1A"/>
    <w:rsid w:val="0076110C"/>
    <w:rsid w:val="0076238C"/>
    <w:rsid w:val="00762FB6"/>
    <w:rsid w:val="0076305F"/>
    <w:rsid w:val="00764107"/>
    <w:rsid w:val="00765585"/>
    <w:rsid w:val="00766C2A"/>
    <w:rsid w:val="007716A7"/>
    <w:rsid w:val="00786234"/>
    <w:rsid w:val="007869C5"/>
    <w:rsid w:val="00787851"/>
    <w:rsid w:val="00791B0D"/>
    <w:rsid w:val="00793DC7"/>
    <w:rsid w:val="007945EF"/>
    <w:rsid w:val="00794983"/>
    <w:rsid w:val="00797878"/>
    <w:rsid w:val="007A0191"/>
    <w:rsid w:val="007A05B7"/>
    <w:rsid w:val="007A05F1"/>
    <w:rsid w:val="007A1219"/>
    <w:rsid w:val="007A423F"/>
    <w:rsid w:val="007A6C23"/>
    <w:rsid w:val="007B2D4D"/>
    <w:rsid w:val="007C25F4"/>
    <w:rsid w:val="007C4695"/>
    <w:rsid w:val="007C4EED"/>
    <w:rsid w:val="007C4F1C"/>
    <w:rsid w:val="007C5CF8"/>
    <w:rsid w:val="007F18AC"/>
    <w:rsid w:val="007F1C30"/>
    <w:rsid w:val="007F212C"/>
    <w:rsid w:val="007F273B"/>
    <w:rsid w:val="007F6FA3"/>
    <w:rsid w:val="007F76B4"/>
    <w:rsid w:val="008004D8"/>
    <w:rsid w:val="008011DB"/>
    <w:rsid w:val="008012D0"/>
    <w:rsid w:val="008018D6"/>
    <w:rsid w:val="00805012"/>
    <w:rsid w:val="0080754A"/>
    <w:rsid w:val="0081588F"/>
    <w:rsid w:val="00825F2E"/>
    <w:rsid w:val="00826206"/>
    <w:rsid w:val="0082731B"/>
    <w:rsid w:val="00831740"/>
    <w:rsid w:val="00832483"/>
    <w:rsid w:val="00836CB2"/>
    <w:rsid w:val="008373BC"/>
    <w:rsid w:val="00842A9D"/>
    <w:rsid w:val="00842FC0"/>
    <w:rsid w:val="00843974"/>
    <w:rsid w:val="00851A1B"/>
    <w:rsid w:val="00851F5B"/>
    <w:rsid w:val="00852B78"/>
    <w:rsid w:val="00856370"/>
    <w:rsid w:val="008605BF"/>
    <w:rsid w:val="00866E72"/>
    <w:rsid w:val="008777AC"/>
    <w:rsid w:val="008818BD"/>
    <w:rsid w:val="00886EDA"/>
    <w:rsid w:val="00891AA3"/>
    <w:rsid w:val="00892268"/>
    <w:rsid w:val="0089365B"/>
    <w:rsid w:val="0089435C"/>
    <w:rsid w:val="00894F9F"/>
    <w:rsid w:val="008A08E9"/>
    <w:rsid w:val="008A4892"/>
    <w:rsid w:val="008B2D87"/>
    <w:rsid w:val="008B4147"/>
    <w:rsid w:val="008B4842"/>
    <w:rsid w:val="008B5ACA"/>
    <w:rsid w:val="008C3EE4"/>
    <w:rsid w:val="008C4177"/>
    <w:rsid w:val="008C6FCB"/>
    <w:rsid w:val="008C758D"/>
    <w:rsid w:val="008D0221"/>
    <w:rsid w:val="008D0E8B"/>
    <w:rsid w:val="008D2A29"/>
    <w:rsid w:val="008D3402"/>
    <w:rsid w:val="008D4C56"/>
    <w:rsid w:val="008D55C9"/>
    <w:rsid w:val="008D59B0"/>
    <w:rsid w:val="008E01CB"/>
    <w:rsid w:val="008E2069"/>
    <w:rsid w:val="008E24B1"/>
    <w:rsid w:val="008E35F7"/>
    <w:rsid w:val="008E4CBB"/>
    <w:rsid w:val="008F0273"/>
    <w:rsid w:val="008F0D53"/>
    <w:rsid w:val="008F467A"/>
    <w:rsid w:val="008F5764"/>
    <w:rsid w:val="008F598B"/>
    <w:rsid w:val="00900865"/>
    <w:rsid w:val="0090158E"/>
    <w:rsid w:val="00902B1B"/>
    <w:rsid w:val="00905486"/>
    <w:rsid w:val="00907224"/>
    <w:rsid w:val="0091342C"/>
    <w:rsid w:val="009146E7"/>
    <w:rsid w:val="0091672F"/>
    <w:rsid w:val="00927410"/>
    <w:rsid w:val="00937E2D"/>
    <w:rsid w:val="009413A9"/>
    <w:rsid w:val="00942484"/>
    <w:rsid w:val="009434CE"/>
    <w:rsid w:val="00943A89"/>
    <w:rsid w:val="00946387"/>
    <w:rsid w:val="009472A5"/>
    <w:rsid w:val="00951351"/>
    <w:rsid w:val="00952052"/>
    <w:rsid w:val="0095257B"/>
    <w:rsid w:val="00955DF8"/>
    <w:rsid w:val="0095742A"/>
    <w:rsid w:val="00970375"/>
    <w:rsid w:val="00971765"/>
    <w:rsid w:val="00973498"/>
    <w:rsid w:val="00973682"/>
    <w:rsid w:val="00982238"/>
    <w:rsid w:val="00983805"/>
    <w:rsid w:val="009845CD"/>
    <w:rsid w:val="00987C09"/>
    <w:rsid w:val="00991C43"/>
    <w:rsid w:val="00993D84"/>
    <w:rsid w:val="00993DAB"/>
    <w:rsid w:val="009958B7"/>
    <w:rsid w:val="009A065C"/>
    <w:rsid w:val="009A29D1"/>
    <w:rsid w:val="009A6385"/>
    <w:rsid w:val="009B0B17"/>
    <w:rsid w:val="009B3587"/>
    <w:rsid w:val="009B4300"/>
    <w:rsid w:val="009B4F51"/>
    <w:rsid w:val="009C3315"/>
    <w:rsid w:val="009C7A12"/>
    <w:rsid w:val="009D1FFB"/>
    <w:rsid w:val="009D260F"/>
    <w:rsid w:val="009D369B"/>
    <w:rsid w:val="009D7102"/>
    <w:rsid w:val="009E2C86"/>
    <w:rsid w:val="009E4709"/>
    <w:rsid w:val="009E4ACF"/>
    <w:rsid w:val="009E6294"/>
    <w:rsid w:val="009E67B3"/>
    <w:rsid w:val="009E6DDE"/>
    <w:rsid w:val="009F3C6C"/>
    <w:rsid w:val="009F4D0C"/>
    <w:rsid w:val="00A04DF1"/>
    <w:rsid w:val="00A06B5D"/>
    <w:rsid w:val="00A07527"/>
    <w:rsid w:val="00A112E3"/>
    <w:rsid w:val="00A12276"/>
    <w:rsid w:val="00A151EA"/>
    <w:rsid w:val="00A16E13"/>
    <w:rsid w:val="00A17F1D"/>
    <w:rsid w:val="00A2251D"/>
    <w:rsid w:val="00A25257"/>
    <w:rsid w:val="00A30055"/>
    <w:rsid w:val="00A31950"/>
    <w:rsid w:val="00A33436"/>
    <w:rsid w:val="00A34DA3"/>
    <w:rsid w:val="00A36A67"/>
    <w:rsid w:val="00A416E5"/>
    <w:rsid w:val="00A43BEC"/>
    <w:rsid w:val="00A458E2"/>
    <w:rsid w:val="00A47A23"/>
    <w:rsid w:val="00A50A25"/>
    <w:rsid w:val="00A511FA"/>
    <w:rsid w:val="00A55EE2"/>
    <w:rsid w:val="00A60F15"/>
    <w:rsid w:val="00A63CB6"/>
    <w:rsid w:val="00A715F8"/>
    <w:rsid w:val="00A81998"/>
    <w:rsid w:val="00A835B3"/>
    <w:rsid w:val="00A86744"/>
    <w:rsid w:val="00A86765"/>
    <w:rsid w:val="00A92F58"/>
    <w:rsid w:val="00A932D2"/>
    <w:rsid w:val="00A941DC"/>
    <w:rsid w:val="00A94832"/>
    <w:rsid w:val="00AA23C1"/>
    <w:rsid w:val="00AA329A"/>
    <w:rsid w:val="00AA569C"/>
    <w:rsid w:val="00AB13F7"/>
    <w:rsid w:val="00AB1A08"/>
    <w:rsid w:val="00AB2430"/>
    <w:rsid w:val="00AB24EB"/>
    <w:rsid w:val="00AB3952"/>
    <w:rsid w:val="00AB3ECA"/>
    <w:rsid w:val="00AC23D8"/>
    <w:rsid w:val="00AC23FF"/>
    <w:rsid w:val="00AC2695"/>
    <w:rsid w:val="00AC30C0"/>
    <w:rsid w:val="00AC41DD"/>
    <w:rsid w:val="00AC4F1C"/>
    <w:rsid w:val="00AC57E5"/>
    <w:rsid w:val="00AD4D8E"/>
    <w:rsid w:val="00AD5284"/>
    <w:rsid w:val="00AE083D"/>
    <w:rsid w:val="00AE631B"/>
    <w:rsid w:val="00AF5234"/>
    <w:rsid w:val="00AF53BF"/>
    <w:rsid w:val="00B0018E"/>
    <w:rsid w:val="00B0247C"/>
    <w:rsid w:val="00B02EE2"/>
    <w:rsid w:val="00B069A8"/>
    <w:rsid w:val="00B07238"/>
    <w:rsid w:val="00B16823"/>
    <w:rsid w:val="00B17E53"/>
    <w:rsid w:val="00B209B1"/>
    <w:rsid w:val="00B339D9"/>
    <w:rsid w:val="00B33AD4"/>
    <w:rsid w:val="00B37B7B"/>
    <w:rsid w:val="00B40041"/>
    <w:rsid w:val="00B40A72"/>
    <w:rsid w:val="00B40BA2"/>
    <w:rsid w:val="00B456C9"/>
    <w:rsid w:val="00B472EB"/>
    <w:rsid w:val="00B5181F"/>
    <w:rsid w:val="00B54331"/>
    <w:rsid w:val="00B6267A"/>
    <w:rsid w:val="00B73A37"/>
    <w:rsid w:val="00B73ADF"/>
    <w:rsid w:val="00B81B36"/>
    <w:rsid w:val="00B903D3"/>
    <w:rsid w:val="00B91E4D"/>
    <w:rsid w:val="00B95528"/>
    <w:rsid w:val="00B9654D"/>
    <w:rsid w:val="00B97867"/>
    <w:rsid w:val="00BA0E4F"/>
    <w:rsid w:val="00BA3A98"/>
    <w:rsid w:val="00BA3A9C"/>
    <w:rsid w:val="00BA5E4A"/>
    <w:rsid w:val="00BA6143"/>
    <w:rsid w:val="00BB2B28"/>
    <w:rsid w:val="00BC2D65"/>
    <w:rsid w:val="00BD581B"/>
    <w:rsid w:val="00BD5A45"/>
    <w:rsid w:val="00BD7365"/>
    <w:rsid w:val="00BF1E7A"/>
    <w:rsid w:val="00BF2466"/>
    <w:rsid w:val="00BF2AAB"/>
    <w:rsid w:val="00C032FB"/>
    <w:rsid w:val="00C04486"/>
    <w:rsid w:val="00C05894"/>
    <w:rsid w:val="00C065E8"/>
    <w:rsid w:val="00C067CF"/>
    <w:rsid w:val="00C136BE"/>
    <w:rsid w:val="00C232D2"/>
    <w:rsid w:val="00C26DF3"/>
    <w:rsid w:val="00C310F3"/>
    <w:rsid w:val="00C3254E"/>
    <w:rsid w:val="00C40298"/>
    <w:rsid w:val="00C47CD6"/>
    <w:rsid w:val="00C51884"/>
    <w:rsid w:val="00C52867"/>
    <w:rsid w:val="00C62C4B"/>
    <w:rsid w:val="00C6596B"/>
    <w:rsid w:val="00C65F28"/>
    <w:rsid w:val="00C75CCA"/>
    <w:rsid w:val="00C7638F"/>
    <w:rsid w:val="00C81314"/>
    <w:rsid w:val="00C81C7F"/>
    <w:rsid w:val="00C839AD"/>
    <w:rsid w:val="00C84BE4"/>
    <w:rsid w:val="00C917F6"/>
    <w:rsid w:val="00C926D8"/>
    <w:rsid w:val="00C959B1"/>
    <w:rsid w:val="00CA4787"/>
    <w:rsid w:val="00CB093F"/>
    <w:rsid w:val="00CB750B"/>
    <w:rsid w:val="00CB7AEC"/>
    <w:rsid w:val="00CB7DD3"/>
    <w:rsid w:val="00CC0D10"/>
    <w:rsid w:val="00CC447B"/>
    <w:rsid w:val="00CC47D4"/>
    <w:rsid w:val="00CC547D"/>
    <w:rsid w:val="00CD23F6"/>
    <w:rsid w:val="00CD28E0"/>
    <w:rsid w:val="00CD32A9"/>
    <w:rsid w:val="00CD3D96"/>
    <w:rsid w:val="00CD7826"/>
    <w:rsid w:val="00CE07CC"/>
    <w:rsid w:val="00CE4D15"/>
    <w:rsid w:val="00CE5863"/>
    <w:rsid w:val="00CF002A"/>
    <w:rsid w:val="00CF0424"/>
    <w:rsid w:val="00CF064E"/>
    <w:rsid w:val="00CF31B7"/>
    <w:rsid w:val="00CF6C5B"/>
    <w:rsid w:val="00CF7FBF"/>
    <w:rsid w:val="00D03772"/>
    <w:rsid w:val="00D109A1"/>
    <w:rsid w:val="00D11018"/>
    <w:rsid w:val="00D15787"/>
    <w:rsid w:val="00D15966"/>
    <w:rsid w:val="00D1684B"/>
    <w:rsid w:val="00D245B6"/>
    <w:rsid w:val="00D276EC"/>
    <w:rsid w:val="00D3320E"/>
    <w:rsid w:val="00D33341"/>
    <w:rsid w:val="00D34225"/>
    <w:rsid w:val="00D35492"/>
    <w:rsid w:val="00D40233"/>
    <w:rsid w:val="00D430A6"/>
    <w:rsid w:val="00D4364F"/>
    <w:rsid w:val="00D45345"/>
    <w:rsid w:val="00D55259"/>
    <w:rsid w:val="00D57C45"/>
    <w:rsid w:val="00D63BE5"/>
    <w:rsid w:val="00D65EE7"/>
    <w:rsid w:val="00D660CF"/>
    <w:rsid w:val="00D74CBD"/>
    <w:rsid w:val="00D76E36"/>
    <w:rsid w:val="00D811A1"/>
    <w:rsid w:val="00D81A99"/>
    <w:rsid w:val="00D86BBA"/>
    <w:rsid w:val="00D8725B"/>
    <w:rsid w:val="00D91DDE"/>
    <w:rsid w:val="00D94EA8"/>
    <w:rsid w:val="00DA0A91"/>
    <w:rsid w:val="00DA14A2"/>
    <w:rsid w:val="00DA58B3"/>
    <w:rsid w:val="00DB011A"/>
    <w:rsid w:val="00DB1E6F"/>
    <w:rsid w:val="00DB528E"/>
    <w:rsid w:val="00DB64CC"/>
    <w:rsid w:val="00DB6BC1"/>
    <w:rsid w:val="00DB6BFE"/>
    <w:rsid w:val="00DC029D"/>
    <w:rsid w:val="00DC4CE9"/>
    <w:rsid w:val="00DC641C"/>
    <w:rsid w:val="00DD6894"/>
    <w:rsid w:val="00DD6B29"/>
    <w:rsid w:val="00DD70D8"/>
    <w:rsid w:val="00DE02C8"/>
    <w:rsid w:val="00DE0429"/>
    <w:rsid w:val="00DE6365"/>
    <w:rsid w:val="00DE71AF"/>
    <w:rsid w:val="00E055E2"/>
    <w:rsid w:val="00E123E8"/>
    <w:rsid w:val="00E14EC4"/>
    <w:rsid w:val="00E2088F"/>
    <w:rsid w:val="00E25078"/>
    <w:rsid w:val="00E31A08"/>
    <w:rsid w:val="00E31B5E"/>
    <w:rsid w:val="00E31FBD"/>
    <w:rsid w:val="00E335D2"/>
    <w:rsid w:val="00E374C8"/>
    <w:rsid w:val="00E3765C"/>
    <w:rsid w:val="00E46826"/>
    <w:rsid w:val="00E470F1"/>
    <w:rsid w:val="00E51B88"/>
    <w:rsid w:val="00E64969"/>
    <w:rsid w:val="00E71FD8"/>
    <w:rsid w:val="00E73984"/>
    <w:rsid w:val="00E73F58"/>
    <w:rsid w:val="00E7462E"/>
    <w:rsid w:val="00E74B3E"/>
    <w:rsid w:val="00E74DD5"/>
    <w:rsid w:val="00E8454A"/>
    <w:rsid w:val="00E91136"/>
    <w:rsid w:val="00E92A38"/>
    <w:rsid w:val="00E9430F"/>
    <w:rsid w:val="00E94DB5"/>
    <w:rsid w:val="00EA0AE0"/>
    <w:rsid w:val="00EA1E74"/>
    <w:rsid w:val="00EA26DB"/>
    <w:rsid w:val="00EA54D2"/>
    <w:rsid w:val="00EB136E"/>
    <w:rsid w:val="00EB1B70"/>
    <w:rsid w:val="00EB56E9"/>
    <w:rsid w:val="00EC00EE"/>
    <w:rsid w:val="00EC2D0E"/>
    <w:rsid w:val="00EC2E96"/>
    <w:rsid w:val="00EC44BF"/>
    <w:rsid w:val="00EC5696"/>
    <w:rsid w:val="00ED1C9B"/>
    <w:rsid w:val="00ED23D4"/>
    <w:rsid w:val="00ED28DD"/>
    <w:rsid w:val="00EE32E7"/>
    <w:rsid w:val="00EE3A6A"/>
    <w:rsid w:val="00EE6842"/>
    <w:rsid w:val="00EE75D6"/>
    <w:rsid w:val="00EF0974"/>
    <w:rsid w:val="00EF4DD7"/>
    <w:rsid w:val="00F01317"/>
    <w:rsid w:val="00F0217E"/>
    <w:rsid w:val="00F05C69"/>
    <w:rsid w:val="00F062E0"/>
    <w:rsid w:val="00F16EBE"/>
    <w:rsid w:val="00F200F0"/>
    <w:rsid w:val="00F211DB"/>
    <w:rsid w:val="00F24136"/>
    <w:rsid w:val="00F273B5"/>
    <w:rsid w:val="00F27BB4"/>
    <w:rsid w:val="00F301F1"/>
    <w:rsid w:val="00F30544"/>
    <w:rsid w:val="00F30CEA"/>
    <w:rsid w:val="00F3702B"/>
    <w:rsid w:val="00F37CAE"/>
    <w:rsid w:val="00F427AB"/>
    <w:rsid w:val="00F515E2"/>
    <w:rsid w:val="00F51617"/>
    <w:rsid w:val="00F523B6"/>
    <w:rsid w:val="00F524BA"/>
    <w:rsid w:val="00F557D9"/>
    <w:rsid w:val="00F569B0"/>
    <w:rsid w:val="00F60D57"/>
    <w:rsid w:val="00F64EB5"/>
    <w:rsid w:val="00F6776B"/>
    <w:rsid w:val="00F7053B"/>
    <w:rsid w:val="00F70901"/>
    <w:rsid w:val="00F72F71"/>
    <w:rsid w:val="00F7328B"/>
    <w:rsid w:val="00F74FC1"/>
    <w:rsid w:val="00F77817"/>
    <w:rsid w:val="00F84C6B"/>
    <w:rsid w:val="00F94259"/>
    <w:rsid w:val="00F94B73"/>
    <w:rsid w:val="00F9600C"/>
    <w:rsid w:val="00F9603B"/>
    <w:rsid w:val="00F97725"/>
    <w:rsid w:val="00FA16C2"/>
    <w:rsid w:val="00FA1FEB"/>
    <w:rsid w:val="00FA452B"/>
    <w:rsid w:val="00FA5B67"/>
    <w:rsid w:val="00FA682E"/>
    <w:rsid w:val="00FA78C9"/>
    <w:rsid w:val="00FB6A8A"/>
    <w:rsid w:val="00FC0149"/>
    <w:rsid w:val="00FC06AA"/>
    <w:rsid w:val="00FC1064"/>
    <w:rsid w:val="00FC1E5B"/>
    <w:rsid w:val="00FC48E3"/>
    <w:rsid w:val="00FC4FC2"/>
    <w:rsid w:val="00FC64E5"/>
    <w:rsid w:val="00FD11F7"/>
    <w:rsid w:val="00FD2EED"/>
    <w:rsid w:val="00FD4596"/>
    <w:rsid w:val="00FE28AC"/>
    <w:rsid w:val="00FE48DF"/>
    <w:rsid w:val="00FF04F0"/>
    <w:rsid w:val="00FF37BB"/>
    <w:rsid w:val="00FF59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3B499"/>
  <w14:defaultImageDpi w14:val="0"/>
  <w15:docId w15:val="{325553F8-0FB9-42FF-A384-4AB9C545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16A0"/>
    <w:pPr>
      <w:spacing w:after="160" w:line="259" w:lineRule="auto"/>
    </w:pPr>
    <w:rPr>
      <w:rFonts w:cs="Times New Roman"/>
      <w:sz w:val="22"/>
      <w:szCs w:val="22"/>
      <w:lang w:eastAsia="en-US"/>
    </w:rPr>
  </w:style>
  <w:style w:type="paragraph" w:styleId="Nagwek1">
    <w:name w:val="heading 1"/>
    <w:aliases w:val="Nagłówek 1 Znak1,Nagłówek 1 Znak Znak"/>
    <w:basedOn w:val="Normalny"/>
    <w:next w:val="Normalny"/>
    <w:link w:val="Nagwek1Znak"/>
    <w:uiPriority w:val="9"/>
    <w:qFormat/>
    <w:rsid w:val="00973682"/>
    <w:pPr>
      <w:widowControl w:val="0"/>
      <w:numPr>
        <w:numId w:val="2"/>
      </w:numPr>
      <w:spacing w:before="240" w:after="240" w:line="360" w:lineRule="auto"/>
      <w:outlineLvl w:val="0"/>
    </w:pPr>
    <w:rPr>
      <w:b/>
      <w:caps/>
    </w:rPr>
  </w:style>
  <w:style w:type="paragraph" w:styleId="Nagwek2">
    <w:name w:val="heading 2"/>
    <w:aliases w:val="ASAPHeading 2,Numbered - 2,h 3,ICL,Heading 2a,H2,PA Major Section,l2,Headline 2,h2,2,headi,heading2,h21,h22,21,kopregel 2,Titre m,Heading 10"/>
    <w:basedOn w:val="Normalny"/>
    <w:next w:val="Normalny"/>
    <w:link w:val="Nagwek2Znak"/>
    <w:uiPriority w:val="9"/>
    <w:qFormat/>
    <w:rsid w:val="00FF37BB"/>
    <w:pPr>
      <w:keepNext/>
      <w:tabs>
        <w:tab w:val="right" w:pos="9552"/>
      </w:tabs>
      <w:spacing w:before="120" w:after="0" w:line="260" w:lineRule="atLeast"/>
      <w:outlineLvl w:val="1"/>
    </w:pPr>
    <w:rPr>
      <w:rFonts w:ascii="Tahoma" w:hAnsi="Tahoma"/>
      <w:b/>
      <w:sz w:val="20"/>
      <w:szCs w:val="20"/>
      <w:lang w:eastAsia="pl-PL"/>
    </w:rPr>
  </w:style>
  <w:style w:type="paragraph" w:styleId="Nagwek3">
    <w:name w:val="heading 3"/>
    <w:basedOn w:val="Normalny"/>
    <w:next w:val="Normalny"/>
    <w:link w:val="Nagwek3Znak"/>
    <w:uiPriority w:val="9"/>
    <w:qFormat/>
    <w:rsid w:val="00FF37BB"/>
    <w:pPr>
      <w:keepNext/>
      <w:spacing w:after="0" w:line="360" w:lineRule="auto"/>
      <w:ind w:left="5664" w:firstLine="708"/>
      <w:jc w:val="center"/>
      <w:outlineLvl w:val="2"/>
    </w:pPr>
    <w:rPr>
      <w:rFonts w:ascii="Times New Roman" w:hAnsi="Times New Roman"/>
      <w:sz w:val="24"/>
      <w:szCs w:val="20"/>
      <w:lang w:eastAsia="pl-PL"/>
    </w:rPr>
  </w:style>
  <w:style w:type="paragraph" w:styleId="Nagwek4">
    <w:name w:val="heading 4"/>
    <w:basedOn w:val="Normalny"/>
    <w:next w:val="Normalny"/>
    <w:link w:val="Nagwek4Znak"/>
    <w:autoRedefine/>
    <w:uiPriority w:val="9"/>
    <w:qFormat/>
    <w:rsid w:val="00FF37BB"/>
    <w:pPr>
      <w:keepNext/>
      <w:spacing w:after="0" w:line="240" w:lineRule="auto"/>
      <w:jc w:val="both"/>
      <w:outlineLvl w:val="3"/>
    </w:pPr>
    <w:rPr>
      <w:rFonts w:ascii="Tahoma" w:hAnsi="Tahoma"/>
      <w:b/>
      <w:sz w:val="20"/>
      <w:szCs w:val="20"/>
      <w:lang w:eastAsia="pl-PL"/>
    </w:rPr>
  </w:style>
  <w:style w:type="paragraph" w:styleId="Nagwek5">
    <w:name w:val="heading 5"/>
    <w:basedOn w:val="Normalny"/>
    <w:next w:val="Normalny"/>
    <w:link w:val="Nagwek5Znak"/>
    <w:uiPriority w:val="9"/>
    <w:qFormat/>
    <w:rsid w:val="00FF37BB"/>
    <w:pPr>
      <w:keepNext/>
      <w:spacing w:after="0" w:line="360" w:lineRule="auto"/>
      <w:jc w:val="center"/>
      <w:outlineLvl w:val="4"/>
    </w:pPr>
    <w:rPr>
      <w:rFonts w:ascii="Times New Roman" w:hAnsi="Times New Roman"/>
      <w:b/>
      <w:sz w:val="32"/>
      <w:szCs w:val="20"/>
      <w:lang w:eastAsia="pl-PL"/>
    </w:rPr>
  </w:style>
  <w:style w:type="paragraph" w:styleId="Nagwek6">
    <w:name w:val="heading 6"/>
    <w:basedOn w:val="Normalny"/>
    <w:next w:val="Normalny"/>
    <w:link w:val="Nagwek6Znak"/>
    <w:uiPriority w:val="9"/>
    <w:qFormat/>
    <w:rsid w:val="00FF37BB"/>
    <w:pPr>
      <w:keepNext/>
      <w:spacing w:after="0" w:line="240" w:lineRule="auto"/>
      <w:jc w:val="center"/>
      <w:outlineLvl w:val="5"/>
    </w:pPr>
    <w:rPr>
      <w:rFonts w:ascii="Arial" w:hAnsi="Arial"/>
      <w:b/>
      <w:sz w:val="20"/>
      <w:szCs w:val="20"/>
      <w:lang w:eastAsia="pl-PL"/>
    </w:rPr>
  </w:style>
  <w:style w:type="paragraph" w:styleId="Nagwek7">
    <w:name w:val="heading 7"/>
    <w:basedOn w:val="Normalny"/>
    <w:next w:val="Normalny"/>
    <w:link w:val="Nagwek7Znak"/>
    <w:uiPriority w:val="9"/>
    <w:qFormat/>
    <w:rsid w:val="00FF37BB"/>
    <w:pPr>
      <w:keepNext/>
      <w:spacing w:after="0" w:line="240" w:lineRule="auto"/>
      <w:jc w:val="center"/>
      <w:outlineLvl w:val="6"/>
    </w:pPr>
    <w:rPr>
      <w:rFonts w:ascii="Times New Roman" w:hAnsi="Times New Roman"/>
      <w:b/>
      <w:i/>
      <w:smallCaps/>
      <w:sz w:val="32"/>
      <w:szCs w:val="20"/>
      <w:lang w:eastAsia="pl-PL"/>
    </w:rPr>
  </w:style>
  <w:style w:type="paragraph" w:styleId="Nagwek9">
    <w:name w:val="heading 9"/>
    <w:basedOn w:val="Normalny"/>
    <w:next w:val="Normalny"/>
    <w:link w:val="Nagwek9Znak"/>
    <w:uiPriority w:val="9"/>
    <w:qFormat/>
    <w:rsid w:val="00FF37BB"/>
    <w:pPr>
      <w:keepNext/>
      <w:spacing w:after="0" w:line="240" w:lineRule="auto"/>
      <w:jc w:val="center"/>
      <w:outlineLvl w:val="8"/>
    </w:pPr>
    <w:rPr>
      <w:rFonts w:ascii="Times New Roman" w:hAnsi="Times New Roman"/>
      <w:b/>
      <w:smallCaps/>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F37BB"/>
    <w:pPr>
      <w:spacing w:after="0" w:line="240" w:lineRule="auto"/>
    </w:pPr>
    <w:rPr>
      <w:rFonts w:ascii="Arial" w:hAnsi="Arial"/>
      <w:sz w:val="24"/>
      <w:szCs w:val="20"/>
      <w:lang w:eastAsia="pl-PL"/>
    </w:rPr>
  </w:style>
  <w:style w:type="character" w:customStyle="1" w:styleId="Nagwek1Znak">
    <w:name w:val="Nagłówek 1 Znak"/>
    <w:aliases w:val="Nagłówek 1 Znak1 Znak1,Nagłówek 1 Znak Znak Znak1"/>
    <w:link w:val="Nagwek1"/>
    <w:uiPriority w:val="9"/>
    <w:rsid w:val="00973682"/>
    <w:rPr>
      <w:rFonts w:cs="Times New Roman"/>
      <w:b/>
      <w:caps/>
      <w:sz w:val="22"/>
      <w:szCs w:val="22"/>
      <w:lang w:eastAsia="en-US"/>
    </w:rPr>
  </w:style>
  <w:style w:type="character" w:customStyle="1" w:styleId="Nagwek3Znak">
    <w:name w:val="Nagłówek 3 Znak"/>
    <w:basedOn w:val="Domylnaczcionkaakapitu"/>
    <w:link w:val="Nagwek3"/>
    <w:uiPriority w:val="9"/>
    <w:rsid w:val="00FF37BB"/>
    <w:rPr>
      <w:rFonts w:ascii="Times New Roman" w:hAnsi="Times New Roman" w:cs="Times New Roman"/>
      <w:sz w:val="20"/>
      <w:lang w:val="x-none" w:eastAsia="pl-PL"/>
    </w:rPr>
  </w:style>
  <w:style w:type="character" w:customStyle="1" w:styleId="Nagwek4Znak">
    <w:name w:val="Nagłówek 4 Znak"/>
    <w:basedOn w:val="Domylnaczcionkaakapitu"/>
    <w:link w:val="Nagwek4"/>
    <w:uiPriority w:val="9"/>
    <w:rsid w:val="00FF37BB"/>
    <w:rPr>
      <w:rFonts w:ascii="Tahoma" w:hAnsi="Tahoma" w:cs="Times New Roman"/>
      <w:b/>
      <w:sz w:val="20"/>
      <w:lang w:val="x-none" w:eastAsia="pl-PL"/>
    </w:rPr>
  </w:style>
  <w:style w:type="character" w:customStyle="1" w:styleId="Nagwek5Znak">
    <w:name w:val="Nagłówek 5 Znak"/>
    <w:basedOn w:val="Domylnaczcionkaakapitu"/>
    <w:link w:val="Nagwek5"/>
    <w:uiPriority w:val="9"/>
    <w:rsid w:val="00FF37BB"/>
    <w:rPr>
      <w:rFonts w:ascii="Times New Roman" w:hAnsi="Times New Roman" w:cs="Times New Roman"/>
      <w:b/>
      <w:sz w:val="20"/>
      <w:lang w:val="x-none" w:eastAsia="pl-PL"/>
    </w:rPr>
  </w:style>
  <w:style w:type="character" w:customStyle="1" w:styleId="Nagwek6Znak">
    <w:name w:val="Nagłówek 6 Znak"/>
    <w:basedOn w:val="Domylnaczcionkaakapitu"/>
    <w:link w:val="Nagwek6"/>
    <w:uiPriority w:val="9"/>
    <w:rsid w:val="00FF37BB"/>
    <w:rPr>
      <w:rFonts w:ascii="Arial" w:hAnsi="Arial" w:cs="Times New Roman"/>
      <w:b/>
      <w:sz w:val="20"/>
      <w:lang w:val="x-none" w:eastAsia="pl-PL"/>
    </w:rPr>
  </w:style>
  <w:style w:type="character" w:customStyle="1" w:styleId="Nagwek7Znak">
    <w:name w:val="Nagłówek 7 Znak"/>
    <w:basedOn w:val="Domylnaczcionkaakapitu"/>
    <w:link w:val="Nagwek7"/>
    <w:uiPriority w:val="9"/>
    <w:rsid w:val="00FF37BB"/>
    <w:rPr>
      <w:rFonts w:ascii="Times New Roman" w:hAnsi="Times New Roman" w:cs="Times New Roman"/>
      <w:b/>
      <w:i/>
      <w:smallCaps/>
      <w:sz w:val="20"/>
      <w:lang w:val="x-none" w:eastAsia="pl-PL"/>
    </w:rPr>
  </w:style>
  <w:style w:type="character" w:customStyle="1" w:styleId="Nagwek9Znak">
    <w:name w:val="Nagłówek 9 Znak"/>
    <w:basedOn w:val="Domylnaczcionkaakapitu"/>
    <w:link w:val="Nagwek9"/>
    <w:uiPriority w:val="9"/>
    <w:rsid w:val="00FF37BB"/>
    <w:rPr>
      <w:rFonts w:ascii="Times New Roman" w:hAnsi="Times New Roman" w:cs="Times New Roman"/>
      <w:b/>
      <w:smallCaps/>
      <w:sz w:val="20"/>
      <w:lang w:val="x-none" w:eastAsia="pl-PL"/>
    </w:rPr>
  </w:style>
  <w:style w:type="paragraph" w:styleId="Tekstpodstawowy3">
    <w:name w:val="Body Text 3"/>
    <w:basedOn w:val="Normalny"/>
    <w:link w:val="Tekstpodstawowy3Znak"/>
    <w:uiPriority w:val="99"/>
    <w:rsid w:val="00FF37BB"/>
    <w:pPr>
      <w:spacing w:after="0" w:line="240" w:lineRule="auto"/>
    </w:pPr>
    <w:rPr>
      <w:rFonts w:ascii="Bookman Old Style" w:hAnsi="Bookman Old Style"/>
      <w:b/>
      <w:sz w:val="24"/>
      <w:szCs w:val="20"/>
      <w:lang w:eastAsia="pl-PL"/>
    </w:rPr>
  </w:style>
  <w:style w:type="character" w:customStyle="1" w:styleId="Tekstpodstawowy3Znak">
    <w:name w:val="Tekst podstawowy 3 Znak"/>
    <w:basedOn w:val="Domylnaczcionkaakapitu"/>
    <w:link w:val="Tekstpodstawowy3"/>
    <w:uiPriority w:val="99"/>
    <w:rsid w:val="00FF37BB"/>
    <w:rPr>
      <w:rFonts w:ascii="Bookman Old Style" w:hAnsi="Bookman Old Style" w:cs="Times New Roman"/>
      <w:b/>
      <w:sz w:val="20"/>
      <w:lang w:val="x-none" w:eastAsia="pl-PL"/>
    </w:rPr>
  </w:style>
  <w:style w:type="paragraph" w:styleId="Stopka">
    <w:name w:val="footer"/>
    <w:basedOn w:val="Normalny"/>
    <w:link w:val="StopkaZnak"/>
    <w:uiPriority w:val="99"/>
    <w:unhideWhenUsed/>
    <w:rsid w:val="00686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6520"/>
    <w:rPr>
      <w:rFonts w:cs="Times New Roman"/>
    </w:rPr>
  </w:style>
  <w:style w:type="paragraph" w:styleId="Tekstpodstawowywcity3">
    <w:name w:val="Body Text Indent 3"/>
    <w:basedOn w:val="Normalny"/>
    <w:link w:val="Tekstpodstawowywcity3Znak"/>
    <w:uiPriority w:val="99"/>
    <w:semiHidden/>
    <w:rsid w:val="00FF37BB"/>
    <w:pPr>
      <w:spacing w:after="0" w:line="240" w:lineRule="auto"/>
      <w:ind w:left="284"/>
      <w:jc w:val="both"/>
    </w:pPr>
    <w:rPr>
      <w:rFonts w:ascii="Arial" w:hAnsi="Arial"/>
      <w:sz w:val="20"/>
      <w:szCs w:val="20"/>
      <w:lang w:eastAsia="pl-PL"/>
    </w:rPr>
  </w:style>
  <w:style w:type="character" w:customStyle="1" w:styleId="Tekstpodstawowywcity3Znak">
    <w:name w:val="Tekst podstawowy wcięty 3 Znak"/>
    <w:basedOn w:val="Domylnaczcionkaakapitu"/>
    <w:link w:val="Tekstpodstawowywcity3"/>
    <w:uiPriority w:val="99"/>
    <w:semiHidden/>
    <w:rsid w:val="00FF37BB"/>
    <w:rPr>
      <w:rFonts w:ascii="Arial" w:hAnsi="Arial" w:cs="Times New Roman"/>
      <w:sz w:val="20"/>
      <w:lang w:val="x-none" w:eastAsia="pl-PL"/>
    </w:rPr>
  </w:style>
  <w:style w:type="paragraph" w:styleId="Nagwek">
    <w:name w:val="header"/>
    <w:basedOn w:val="Normalny"/>
    <w:link w:val="NagwekZnak"/>
    <w:uiPriority w:val="99"/>
    <w:unhideWhenUsed/>
    <w:rsid w:val="0068652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86520"/>
    <w:rPr>
      <w:rFonts w:cs="Times New Roman"/>
    </w:rPr>
  </w:style>
  <w:style w:type="paragraph" w:styleId="Tekstpodstawowywcity2">
    <w:name w:val="Body Text Indent 2"/>
    <w:basedOn w:val="Normalny"/>
    <w:link w:val="Tekstpodstawowywcity2Znak"/>
    <w:uiPriority w:val="99"/>
    <w:semiHidden/>
    <w:rsid w:val="00FF37BB"/>
    <w:pPr>
      <w:spacing w:after="0" w:line="240" w:lineRule="auto"/>
      <w:ind w:left="284"/>
      <w:jc w:val="both"/>
    </w:pPr>
    <w:rPr>
      <w:rFonts w:ascii="Arial" w:hAnsi="Arial"/>
      <w:i/>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FF37BB"/>
    <w:rPr>
      <w:rFonts w:ascii="Arial" w:hAnsi="Arial" w:cs="Times New Roman"/>
      <w:i/>
      <w:sz w:val="20"/>
      <w:lang w:val="x-none" w:eastAsia="pl-PL"/>
    </w:rPr>
  </w:style>
  <w:style w:type="paragraph" w:styleId="Tekstpodstawowy2">
    <w:name w:val="Body Text 2"/>
    <w:basedOn w:val="Normalny"/>
    <w:link w:val="Tekstpodstawowy2Znak"/>
    <w:uiPriority w:val="99"/>
    <w:rsid w:val="00FF37BB"/>
    <w:pPr>
      <w:spacing w:after="0" w:line="240" w:lineRule="auto"/>
      <w:jc w:val="both"/>
    </w:pPr>
    <w:rPr>
      <w:rFonts w:ascii="Arial" w:hAnsi="Arial"/>
      <w:sz w:val="24"/>
      <w:szCs w:val="20"/>
      <w:lang w:eastAsia="pl-PL"/>
    </w:rPr>
  </w:style>
  <w:style w:type="character" w:customStyle="1" w:styleId="Tekstpodstawowy2Znak">
    <w:name w:val="Tekst podstawowy 2 Znak"/>
    <w:basedOn w:val="Domylnaczcionkaakapitu"/>
    <w:link w:val="Tekstpodstawowy2"/>
    <w:uiPriority w:val="99"/>
    <w:rsid w:val="00FF37BB"/>
    <w:rPr>
      <w:rFonts w:ascii="Arial" w:hAnsi="Arial" w:cs="Times New Roman"/>
      <w:sz w:val="20"/>
      <w:lang w:val="x-none" w:eastAsia="pl-PL"/>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rsid w:val="00FF37BB"/>
    <w:rPr>
      <w:rFonts w:ascii="Tahoma" w:hAnsi="Tahoma"/>
      <w:b/>
      <w:sz w:val="20"/>
      <w:lang w:val="x-none" w:eastAsia="pl-PL"/>
    </w:rPr>
  </w:style>
  <w:style w:type="character" w:customStyle="1" w:styleId="TekstpodstawowyZnak">
    <w:name w:val="Tekst podstawowy Znak"/>
    <w:basedOn w:val="Domylnaczcionkaakapitu"/>
    <w:link w:val="Tekstpodstawowy"/>
    <w:uiPriority w:val="99"/>
    <w:rsid w:val="00FF37BB"/>
    <w:rPr>
      <w:rFonts w:ascii="Arial" w:hAnsi="Arial" w:cs="Times New Roman"/>
      <w:sz w:val="20"/>
      <w:lang w:val="x-none" w:eastAsia="pl-PL"/>
    </w:rPr>
  </w:style>
  <w:style w:type="paragraph" w:styleId="Tekstpodstawowywcity">
    <w:name w:val="Body Text Indent"/>
    <w:basedOn w:val="Normalny"/>
    <w:link w:val="TekstpodstawowywcityZnak"/>
    <w:uiPriority w:val="99"/>
    <w:semiHidden/>
    <w:rsid w:val="00FF37BB"/>
    <w:pPr>
      <w:spacing w:after="0" w:line="360" w:lineRule="auto"/>
      <w:jc w:val="center"/>
    </w:pPr>
    <w:rPr>
      <w:rFonts w:ascii="Arial" w:hAnsi="Arial"/>
      <w:sz w:val="24"/>
      <w:szCs w:val="20"/>
      <w:lang w:eastAsia="pl-PL"/>
    </w:rPr>
  </w:style>
  <w:style w:type="character" w:customStyle="1" w:styleId="TekstpodstawowywcityZnak">
    <w:name w:val="Tekst podstawowy wcięty Znak"/>
    <w:basedOn w:val="Domylnaczcionkaakapitu"/>
    <w:link w:val="Tekstpodstawowywcity"/>
    <w:uiPriority w:val="99"/>
    <w:semiHidden/>
    <w:rsid w:val="00FF37BB"/>
    <w:rPr>
      <w:rFonts w:ascii="Arial" w:hAnsi="Arial" w:cs="Times New Roman"/>
      <w:sz w:val="20"/>
      <w:lang w:val="x-none" w:eastAsia="pl-PL"/>
    </w:rPr>
  </w:style>
  <w:style w:type="character" w:styleId="Numerstrony">
    <w:name w:val="page number"/>
    <w:basedOn w:val="Domylnaczcionkaakapitu"/>
    <w:uiPriority w:val="99"/>
    <w:rsid w:val="00FF37BB"/>
    <w:rPr>
      <w:rFonts w:cs="Times New Roman"/>
    </w:rPr>
  </w:style>
  <w:style w:type="paragraph" w:customStyle="1" w:styleId="Tekstpodstawowy31">
    <w:name w:val="Tekst podstawowy 31"/>
    <w:basedOn w:val="Normalny"/>
    <w:rsid w:val="00FF37BB"/>
    <w:pPr>
      <w:widowControl w:val="0"/>
      <w:suppressAutoHyphens/>
      <w:spacing w:after="0" w:line="240" w:lineRule="auto"/>
    </w:pPr>
    <w:rPr>
      <w:rFonts w:ascii="Times New Roman" w:hAnsi="Times New Roman"/>
      <w:kern w:val="1"/>
      <w:sz w:val="24"/>
      <w:szCs w:val="24"/>
      <w:lang w:eastAsia="pl-PL"/>
    </w:rPr>
  </w:style>
  <w:style w:type="paragraph" w:customStyle="1" w:styleId="ust">
    <w:name w:val="ust"/>
    <w:rsid w:val="00FF37BB"/>
    <w:pPr>
      <w:spacing w:before="60" w:after="60"/>
      <w:ind w:left="426" w:hanging="284"/>
      <w:jc w:val="both"/>
    </w:pPr>
    <w:rPr>
      <w:rFonts w:ascii="Times New Roman" w:hAnsi="Times New Roman" w:cs="Times New Roman"/>
      <w:sz w:val="24"/>
    </w:rPr>
  </w:style>
  <w:style w:type="paragraph" w:customStyle="1" w:styleId="Standardowy1">
    <w:name w:val="Standardowy1"/>
    <w:rsid w:val="00FF37BB"/>
    <w:pPr>
      <w:overflowPunct w:val="0"/>
      <w:autoSpaceDE w:val="0"/>
      <w:autoSpaceDN w:val="0"/>
      <w:adjustRightInd w:val="0"/>
      <w:textAlignment w:val="baseline"/>
    </w:pPr>
    <w:rPr>
      <w:rFonts w:ascii="Times New Roman" w:hAnsi="Times New Roman" w:cs="Times New Roman"/>
    </w:rPr>
  </w:style>
  <w:style w:type="paragraph" w:styleId="Tekstprzypisudolnego">
    <w:name w:val="footnote text"/>
    <w:aliases w:val="Tekst przypisu,Podrozdział,Footnote,Podrozdzia3,-E Fuﬂnotentext,Fuﬂnotentext Ursprung,Fußnotentext Ursprung,-E Fußnotentext,Fußnote,Tekst przypisu Znak Znak Znak Znak"/>
    <w:basedOn w:val="Normalny"/>
    <w:link w:val="TekstprzypisudolnegoZnak1"/>
    <w:uiPriority w:val="99"/>
    <w:rsid w:val="00FF37BB"/>
    <w:pPr>
      <w:suppressAutoHyphens/>
      <w:spacing w:after="0" w:line="240" w:lineRule="auto"/>
    </w:pPr>
    <w:rPr>
      <w:rFonts w:ascii="Times New Roman" w:hAnsi="Times New Roman"/>
      <w:sz w:val="20"/>
      <w:szCs w:val="20"/>
      <w:lang w:eastAsia="ar-SA"/>
    </w:rPr>
  </w:style>
  <w:style w:type="character" w:styleId="Odwoanieprzypisudolnego">
    <w:name w:val="footnote reference"/>
    <w:aliases w:val="Odwołanie przypisu"/>
    <w:basedOn w:val="Domylnaczcionkaakapitu"/>
    <w:uiPriority w:val="99"/>
    <w:rsid w:val="00FF37BB"/>
    <w:rPr>
      <w:rFonts w:cs="Times New Roman"/>
      <w:vertAlign w:val="superscript"/>
    </w:rPr>
  </w:style>
  <w:style w:type="paragraph" w:customStyle="1" w:styleId="WW-Tekstpodstawowy2">
    <w:name w:val="WW-Tekst podstawowy 2"/>
    <w:basedOn w:val="Normalny"/>
    <w:rsid w:val="00FF37BB"/>
    <w:pPr>
      <w:suppressAutoHyphens/>
      <w:spacing w:after="0" w:line="360" w:lineRule="auto"/>
      <w:jc w:val="both"/>
    </w:pPr>
    <w:rPr>
      <w:rFonts w:ascii="Times New Roman" w:hAnsi="Times New Roman"/>
      <w:sz w:val="24"/>
      <w:szCs w:val="24"/>
      <w:lang w:eastAsia="ar-SA"/>
    </w:rPr>
  </w:style>
  <w:style w:type="paragraph" w:customStyle="1" w:styleId="WW-Tekstpodstawowywcity3">
    <w:name w:val="WW-Tekst podstawowy wcięty 3"/>
    <w:basedOn w:val="Normalny"/>
    <w:rsid w:val="00FF37BB"/>
    <w:pPr>
      <w:suppressAutoHyphens/>
      <w:spacing w:before="120" w:after="0" w:line="240" w:lineRule="auto"/>
      <w:ind w:left="708"/>
      <w:jc w:val="both"/>
    </w:pPr>
    <w:rPr>
      <w:rFonts w:ascii="Times New Roman" w:hAnsi="Times New Roman"/>
      <w:sz w:val="24"/>
      <w:szCs w:val="24"/>
      <w:lang w:eastAsia="ar-SA"/>
    </w:rPr>
  </w:style>
  <w:style w:type="paragraph" w:customStyle="1" w:styleId="Document1">
    <w:name w:val="Document 1"/>
    <w:rsid w:val="00FF37BB"/>
    <w:pPr>
      <w:keepNext/>
      <w:keepLines/>
      <w:suppressAutoHyphens/>
    </w:pPr>
    <w:rPr>
      <w:rFonts w:ascii="Times New Roman" w:hAnsi="Times New Roman" w:cs="Times New Roman"/>
      <w:lang w:val="en-US" w:eastAsia="ar-SA"/>
    </w:rPr>
  </w:style>
  <w:style w:type="paragraph" w:customStyle="1" w:styleId="WW-Nagwekwykazurde">
    <w:name w:val="WW-Nagłówek wykazu źródeł"/>
    <w:basedOn w:val="Normalny"/>
    <w:next w:val="Normalny"/>
    <w:rsid w:val="00FF37BB"/>
    <w:pPr>
      <w:tabs>
        <w:tab w:val="left" w:pos="9000"/>
        <w:tab w:val="right" w:pos="9360"/>
      </w:tabs>
      <w:suppressAutoHyphens/>
      <w:spacing w:after="0" w:line="240" w:lineRule="auto"/>
      <w:jc w:val="both"/>
    </w:pPr>
    <w:rPr>
      <w:rFonts w:ascii="Times New Roman" w:hAnsi="Times New Roman"/>
      <w:sz w:val="24"/>
      <w:szCs w:val="20"/>
      <w:lang w:val="en-US" w:eastAsia="ar-SA"/>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
    <w:uiPriority w:val="99"/>
    <w:rsid w:val="00FF37BB"/>
    <w:rPr>
      <w:sz w:val="20"/>
    </w:rPr>
  </w:style>
  <w:style w:type="character" w:customStyle="1" w:styleId="TekstprzypisudolnegoZnak1">
    <w:name w:val="Tekst przypisu dolnego Znak1"/>
    <w:aliases w:val="Tekst przypisu Znak,Podrozdział Znak,Footnote Znak,Podrozdzia3 Znak,-E Fuﬂnotentext Znak,Fuﬂnotentext Ursprung Znak,Fußnotentext Ursprung Znak,-E Fußnotentext Znak,Fußnote Znak,Tekst przypisu Znak Znak Znak Znak Znak"/>
    <w:link w:val="Tekstprzypisudolnego"/>
    <w:rsid w:val="00FF37BB"/>
    <w:rPr>
      <w:rFonts w:ascii="Times New Roman" w:hAnsi="Times New Roman"/>
      <w:sz w:val="20"/>
      <w:lang w:val="x-none" w:eastAsia="ar-SA" w:bidi="ar-SA"/>
    </w:rPr>
  </w:style>
  <w:style w:type="paragraph" w:customStyle="1" w:styleId="Standardowy0">
    <w:name w:val="Standardowy.+"/>
    <w:rsid w:val="00FF37BB"/>
    <w:pPr>
      <w:autoSpaceDE w:val="0"/>
      <w:autoSpaceDN w:val="0"/>
    </w:pPr>
    <w:rPr>
      <w:rFonts w:ascii="Arial" w:hAnsi="Arial" w:cs="Arial"/>
      <w:szCs w:val="24"/>
    </w:rPr>
  </w:style>
  <w:style w:type="paragraph" w:customStyle="1" w:styleId="Tekstpodstawowywcity21">
    <w:name w:val="Tekst podstawowy wcięty 21"/>
    <w:basedOn w:val="Normalny"/>
    <w:rsid w:val="00FF37BB"/>
    <w:pPr>
      <w:spacing w:after="0" w:line="360" w:lineRule="auto"/>
      <w:ind w:left="567"/>
    </w:pPr>
    <w:rPr>
      <w:rFonts w:ascii="Times New Roman" w:hAnsi="Times New Roman"/>
      <w:sz w:val="24"/>
      <w:szCs w:val="20"/>
      <w:lang w:eastAsia="pl-PL"/>
    </w:rPr>
  </w:style>
  <w:style w:type="paragraph" w:styleId="Tekstdymka">
    <w:name w:val="Balloon Text"/>
    <w:basedOn w:val="Normalny"/>
    <w:link w:val="TekstdymkaZnak"/>
    <w:uiPriority w:val="99"/>
    <w:rsid w:val="00FF37BB"/>
    <w:pPr>
      <w:spacing w:after="0" w:line="240" w:lineRule="auto"/>
    </w:pPr>
    <w:rPr>
      <w:rFonts w:ascii="Tahoma" w:hAnsi="Tahoma"/>
      <w:sz w:val="16"/>
      <w:szCs w:val="16"/>
      <w:lang w:eastAsia="pl-PL"/>
    </w:rPr>
  </w:style>
  <w:style w:type="character" w:customStyle="1" w:styleId="TekstdymkaZnak">
    <w:name w:val="Tekst dymka Znak"/>
    <w:basedOn w:val="Domylnaczcionkaakapitu"/>
    <w:link w:val="Tekstdymka"/>
    <w:uiPriority w:val="99"/>
    <w:rsid w:val="00FF37BB"/>
    <w:rPr>
      <w:rFonts w:ascii="Tahoma" w:hAnsi="Tahoma" w:cs="Times New Roman"/>
      <w:sz w:val="16"/>
      <w:lang w:val="x-none" w:eastAsia="pl-PL"/>
    </w:rPr>
  </w:style>
  <w:style w:type="character" w:styleId="Hipercze">
    <w:name w:val="Hyperlink"/>
    <w:basedOn w:val="Domylnaczcionkaakapitu"/>
    <w:uiPriority w:val="99"/>
    <w:rsid w:val="00FF37BB"/>
    <w:rPr>
      <w:rFonts w:cs="Times New Roman"/>
      <w:color w:val="0000FF"/>
      <w:u w:val="single"/>
    </w:rPr>
  </w:style>
  <w:style w:type="paragraph" w:customStyle="1" w:styleId="ZnakZnak1">
    <w:name w:val="Znak Znak1"/>
    <w:basedOn w:val="Normalny"/>
    <w:rsid w:val="00FF37BB"/>
    <w:pPr>
      <w:spacing w:after="0" w:line="240" w:lineRule="auto"/>
    </w:pPr>
    <w:rPr>
      <w:rFonts w:ascii="Arial" w:hAnsi="Arial" w:cs="Arial"/>
      <w:sz w:val="24"/>
      <w:szCs w:val="24"/>
      <w:lang w:eastAsia="pl-PL"/>
    </w:rPr>
  </w:style>
  <w:style w:type="paragraph" w:customStyle="1" w:styleId="Default">
    <w:name w:val="Default"/>
    <w:qFormat/>
    <w:rsid w:val="00FF37BB"/>
    <w:pPr>
      <w:autoSpaceDE w:val="0"/>
      <w:autoSpaceDN w:val="0"/>
      <w:adjustRightInd w:val="0"/>
    </w:pPr>
    <w:rPr>
      <w:rFonts w:ascii="Times New Roman" w:hAnsi="Times New Roman" w:cs="Times New Roman"/>
      <w:color w:val="000000"/>
      <w:sz w:val="24"/>
      <w:szCs w:val="24"/>
    </w:rPr>
  </w:style>
  <w:style w:type="character" w:styleId="UyteHipercze">
    <w:name w:val="FollowedHyperlink"/>
    <w:basedOn w:val="Domylnaczcionkaakapitu"/>
    <w:uiPriority w:val="99"/>
    <w:semiHidden/>
    <w:rsid w:val="00FF37BB"/>
    <w:rPr>
      <w:rFonts w:cs="Times New Roman"/>
      <w:color w:val="800080"/>
      <w:u w:val="single"/>
    </w:rPr>
  </w:style>
  <w:style w:type="paragraph" w:customStyle="1" w:styleId="ZnakZnakZnakZnakZnakZnak">
    <w:name w:val="Znak Znak Znak Znak Znak Znak"/>
    <w:basedOn w:val="Normalny"/>
    <w:rsid w:val="00FF37BB"/>
    <w:pPr>
      <w:spacing w:after="0" w:line="240" w:lineRule="auto"/>
    </w:pPr>
    <w:rPr>
      <w:rFonts w:ascii="Times New Roman" w:hAnsi="Times New Roman"/>
      <w:sz w:val="24"/>
      <w:szCs w:val="24"/>
      <w:lang w:eastAsia="pl-PL"/>
    </w:rPr>
  </w:style>
  <w:style w:type="paragraph" w:styleId="Spistreci1">
    <w:name w:val="toc 1"/>
    <w:basedOn w:val="Normalny"/>
    <w:next w:val="Normalny"/>
    <w:autoRedefine/>
    <w:uiPriority w:val="39"/>
    <w:qFormat/>
    <w:rsid w:val="00FF37BB"/>
    <w:pPr>
      <w:spacing w:after="0" w:line="240" w:lineRule="auto"/>
    </w:pPr>
    <w:rPr>
      <w:rFonts w:ascii="Times New Roman" w:hAnsi="Times New Roman"/>
      <w:sz w:val="20"/>
      <w:szCs w:val="20"/>
      <w:lang w:eastAsia="pl-PL"/>
    </w:rPr>
  </w:style>
  <w:style w:type="paragraph" w:styleId="Spistreci2">
    <w:name w:val="toc 2"/>
    <w:basedOn w:val="Normalny"/>
    <w:next w:val="Normalny"/>
    <w:autoRedefine/>
    <w:uiPriority w:val="39"/>
    <w:qFormat/>
    <w:rsid w:val="00FF37BB"/>
    <w:pPr>
      <w:spacing w:after="0" w:line="240" w:lineRule="auto"/>
      <w:ind w:left="200"/>
    </w:pPr>
    <w:rPr>
      <w:rFonts w:ascii="Times New Roman" w:hAnsi="Times New Roman"/>
      <w:sz w:val="20"/>
      <w:szCs w:val="20"/>
      <w:lang w:eastAsia="pl-PL"/>
    </w:rPr>
  </w:style>
  <w:style w:type="paragraph" w:styleId="Spistreci3">
    <w:name w:val="toc 3"/>
    <w:basedOn w:val="Normalny"/>
    <w:next w:val="Normalny"/>
    <w:autoRedefine/>
    <w:uiPriority w:val="39"/>
    <w:rsid w:val="00FF37BB"/>
    <w:pPr>
      <w:spacing w:after="0" w:line="240" w:lineRule="auto"/>
      <w:ind w:left="400"/>
    </w:pPr>
    <w:rPr>
      <w:rFonts w:ascii="Times New Roman" w:hAnsi="Times New Roman"/>
      <w:sz w:val="20"/>
      <w:szCs w:val="20"/>
      <w:lang w:eastAsia="pl-PL"/>
    </w:rPr>
  </w:style>
  <w:style w:type="paragraph" w:styleId="Spistreci4">
    <w:name w:val="toc 4"/>
    <w:basedOn w:val="Normalny"/>
    <w:next w:val="Normalny"/>
    <w:autoRedefine/>
    <w:uiPriority w:val="39"/>
    <w:qFormat/>
    <w:rsid w:val="00FF37BB"/>
    <w:pPr>
      <w:tabs>
        <w:tab w:val="right" w:leader="dot" w:pos="9072"/>
      </w:tabs>
      <w:spacing w:after="0" w:line="360" w:lineRule="auto"/>
      <w:ind w:left="902"/>
      <w:jc w:val="both"/>
    </w:pPr>
    <w:rPr>
      <w:rFonts w:ascii="Times New Roman" w:hAnsi="Times New Roman"/>
      <w:sz w:val="20"/>
      <w:szCs w:val="20"/>
      <w:lang w:eastAsia="pl-PL"/>
    </w:rPr>
  </w:style>
  <w:style w:type="paragraph" w:styleId="Spistreci5">
    <w:name w:val="toc 5"/>
    <w:basedOn w:val="Normalny"/>
    <w:next w:val="Normalny"/>
    <w:autoRedefine/>
    <w:uiPriority w:val="39"/>
    <w:rsid w:val="00FF37BB"/>
    <w:pPr>
      <w:spacing w:after="0" w:line="240" w:lineRule="auto"/>
      <w:ind w:left="800"/>
    </w:pPr>
    <w:rPr>
      <w:rFonts w:ascii="Times New Roman" w:hAnsi="Times New Roman"/>
      <w:sz w:val="20"/>
      <w:szCs w:val="20"/>
      <w:lang w:eastAsia="pl-PL"/>
    </w:rPr>
  </w:style>
  <w:style w:type="paragraph" w:styleId="Spistreci6">
    <w:name w:val="toc 6"/>
    <w:basedOn w:val="Normalny"/>
    <w:next w:val="Normalny"/>
    <w:autoRedefine/>
    <w:uiPriority w:val="39"/>
    <w:rsid w:val="00FF37BB"/>
    <w:pPr>
      <w:spacing w:after="0" w:line="240" w:lineRule="auto"/>
      <w:ind w:left="1000"/>
    </w:pPr>
    <w:rPr>
      <w:rFonts w:ascii="Times New Roman" w:hAnsi="Times New Roman"/>
      <w:sz w:val="20"/>
      <w:szCs w:val="20"/>
      <w:lang w:eastAsia="pl-PL"/>
    </w:rPr>
  </w:style>
  <w:style w:type="paragraph" w:styleId="Spistreci7">
    <w:name w:val="toc 7"/>
    <w:basedOn w:val="Normalny"/>
    <w:next w:val="Normalny"/>
    <w:autoRedefine/>
    <w:uiPriority w:val="39"/>
    <w:rsid w:val="00FF37BB"/>
    <w:pPr>
      <w:spacing w:after="0" w:line="240" w:lineRule="auto"/>
      <w:ind w:left="1200"/>
    </w:pPr>
    <w:rPr>
      <w:rFonts w:ascii="Times New Roman" w:hAnsi="Times New Roman"/>
      <w:sz w:val="20"/>
      <w:szCs w:val="20"/>
      <w:lang w:eastAsia="pl-PL"/>
    </w:rPr>
  </w:style>
  <w:style w:type="paragraph" w:styleId="Spistreci8">
    <w:name w:val="toc 8"/>
    <w:basedOn w:val="Normalny"/>
    <w:next w:val="Normalny"/>
    <w:autoRedefine/>
    <w:uiPriority w:val="39"/>
    <w:rsid w:val="00FF37BB"/>
    <w:pPr>
      <w:spacing w:after="0" w:line="240" w:lineRule="auto"/>
      <w:ind w:left="1400"/>
    </w:pPr>
    <w:rPr>
      <w:rFonts w:ascii="Times New Roman" w:hAnsi="Times New Roman"/>
      <w:sz w:val="20"/>
      <w:szCs w:val="20"/>
      <w:lang w:eastAsia="pl-PL"/>
    </w:rPr>
  </w:style>
  <w:style w:type="paragraph" w:styleId="Spistreci9">
    <w:name w:val="toc 9"/>
    <w:basedOn w:val="Normalny"/>
    <w:next w:val="Normalny"/>
    <w:autoRedefine/>
    <w:uiPriority w:val="39"/>
    <w:rsid w:val="00FF37BB"/>
    <w:pPr>
      <w:spacing w:after="0" w:line="240" w:lineRule="auto"/>
      <w:ind w:left="1600"/>
    </w:pPr>
    <w:rPr>
      <w:rFonts w:ascii="Times New Roman" w:hAnsi="Times New Roman"/>
      <w:sz w:val="20"/>
      <w:szCs w:val="20"/>
      <w:lang w:eastAsia="pl-PL"/>
    </w:rPr>
  </w:style>
  <w:style w:type="character" w:customStyle="1" w:styleId="FontStyle44">
    <w:name w:val="Font Style44"/>
    <w:rsid w:val="00FF37BB"/>
    <w:rPr>
      <w:rFonts w:ascii="Times New Roman" w:hAnsi="Times New Roman"/>
      <w:b/>
      <w:sz w:val="30"/>
    </w:rPr>
  </w:style>
  <w:style w:type="paragraph" w:customStyle="1" w:styleId="Style4">
    <w:name w:val="Style4"/>
    <w:basedOn w:val="Normalny"/>
    <w:rsid w:val="00FF37BB"/>
    <w:pPr>
      <w:widowControl w:val="0"/>
      <w:autoSpaceDE w:val="0"/>
      <w:autoSpaceDN w:val="0"/>
      <w:adjustRightInd w:val="0"/>
      <w:spacing w:after="0" w:line="240" w:lineRule="auto"/>
    </w:pPr>
    <w:rPr>
      <w:rFonts w:ascii="Times New Roman" w:hAnsi="Times New Roman"/>
      <w:sz w:val="24"/>
      <w:szCs w:val="24"/>
      <w:lang w:eastAsia="pl-PL"/>
    </w:rPr>
  </w:style>
  <w:style w:type="paragraph" w:customStyle="1" w:styleId="Style22">
    <w:name w:val="Style22"/>
    <w:basedOn w:val="Normalny"/>
    <w:rsid w:val="00FF37BB"/>
    <w:pPr>
      <w:widowControl w:val="0"/>
      <w:autoSpaceDE w:val="0"/>
      <w:autoSpaceDN w:val="0"/>
      <w:adjustRightInd w:val="0"/>
      <w:spacing w:after="0" w:line="240" w:lineRule="auto"/>
    </w:pPr>
    <w:rPr>
      <w:rFonts w:ascii="Times New Roman" w:hAnsi="Times New Roman"/>
      <w:sz w:val="24"/>
      <w:szCs w:val="24"/>
      <w:lang w:eastAsia="pl-PL"/>
    </w:rPr>
  </w:style>
  <w:style w:type="paragraph" w:customStyle="1" w:styleId="Style23">
    <w:name w:val="Style23"/>
    <w:basedOn w:val="Normalny"/>
    <w:rsid w:val="00FF37BB"/>
    <w:pPr>
      <w:widowControl w:val="0"/>
      <w:autoSpaceDE w:val="0"/>
      <w:autoSpaceDN w:val="0"/>
      <w:adjustRightInd w:val="0"/>
      <w:spacing w:after="0" w:line="240" w:lineRule="auto"/>
    </w:pPr>
    <w:rPr>
      <w:rFonts w:ascii="Times New Roman" w:hAnsi="Times New Roman"/>
      <w:sz w:val="24"/>
      <w:szCs w:val="24"/>
      <w:lang w:eastAsia="pl-PL"/>
    </w:rPr>
  </w:style>
  <w:style w:type="character" w:customStyle="1" w:styleId="FontStyle48">
    <w:name w:val="Font Style48"/>
    <w:rsid w:val="00FF37BB"/>
    <w:rPr>
      <w:rFonts w:ascii="Times New Roman" w:hAnsi="Times New Roman"/>
      <w:sz w:val="22"/>
    </w:rPr>
  </w:style>
  <w:style w:type="character" w:customStyle="1" w:styleId="FontStyle50">
    <w:name w:val="Font Style50"/>
    <w:rsid w:val="00FF37BB"/>
    <w:rPr>
      <w:rFonts w:ascii="Times New Roman" w:hAnsi="Times New Roman"/>
      <w:b/>
      <w:sz w:val="22"/>
    </w:rPr>
  </w:style>
  <w:style w:type="paragraph" w:customStyle="1" w:styleId="Style25">
    <w:name w:val="Style25"/>
    <w:basedOn w:val="Normalny"/>
    <w:rsid w:val="00FF37BB"/>
    <w:pPr>
      <w:widowControl w:val="0"/>
      <w:autoSpaceDE w:val="0"/>
      <w:autoSpaceDN w:val="0"/>
      <w:adjustRightInd w:val="0"/>
      <w:spacing w:after="0" w:line="277" w:lineRule="exact"/>
    </w:pPr>
    <w:rPr>
      <w:rFonts w:ascii="Times New Roman" w:hAnsi="Times New Roman"/>
      <w:sz w:val="24"/>
      <w:szCs w:val="24"/>
      <w:lang w:eastAsia="pl-PL"/>
    </w:rPr>
  </w:style>
  <w:style w:type="paragraph" w:customStyle="1" w:styleId="Style12">
    <w:name w:val="Style12"/>
    <w:basedOn w:val="Normalny"/>
    <w:rsid w:val="00FF37BB"/>
    <w:pPr>
      <w:widowControl w:val="0"/>
      <w:autoSpaceDE w:val="0"/>
      <w:autoSpaceDN w:val="0"/>
      <w:adjustRightInd w:val="0"/>
      <w:spacing w:after="0" w:line="540" w:lineRule="exact"/>
    </w:pPr>
    <w:rPr>
      <w:rFonts w:ascii="Times New Roman" w:hAnsi="Times New Roman"/>
      <w:sz w:val="24"/>
      <w:szCs w:val="24"/>
      <w:lang w:eastAsia="pl-PL"/>
    </w:rPr>
  </w:style>
  <w:style w:type="paragraph" w:customStyle="1" w:styleId="Style20">
    <w:name w:val="Style20"/>
    <w:basedOn w:val="Normalny"/>
    <w:rsid w:val="00FF37BB"/>
    <w:pPr>
      <w:widowControl w:val="0"/>
      <w:autoSpaceDE w:val="0"/>
      <w:autoSpaceDN w:val="0"/>
      <w:adjustRightInd w:val="0"/>
      <w:spacing w:after="0" w:line="240" w:lineRule="auto"/>
      <w:jc w:val="both"/>
    </w:pPr>
    <w:rPr>
      <w:rFonts w:ascii="Times New Roman" w:hAnsi="Times New Roman"/>
      <w:sz w:val="24"/>
      <w:szCs w:val="24"/>
      <w:lang w:eastAsia="pl-PL"/>
    </w:rPr>
  </w:style>
  <w:style w:type="paragraph" w:customStyle="1" w:styleId="Style39">
    <w:name w:val="Style39"/>
    <w:basedOn w:val="Normalny"/>
    <w:rsid w:val="00FF37BB"/>
    <w:pPr>
      <w:widowControl w:val="0"/>
      <w:autoSpaceDE w:val="0"/>
      <w:autoSpaceDN w:val="0"/>
      <w:adjustRightInd w:val="0"/>
      <w:spacing w:after="0" w:line="318" w:lineRule="exact"/>
      <w:ind w:firstLine="720"/>
      <w:jc w:val="both"/>
    </w:pPr>
    <w:rPr>
      <w:rFonts w:ascii="Times New Roman" w:hAnsi="Times New Roman"/>
      <w:sz w:val="24"/>
      <w:szCs w:val="24"/>
      <w:lang w:eastAsia="pl-PL"/>
    </w:rPr>
  </w:style>
  <w:style w:type="paragraph" w:styleId="Bezodstpw">
    <w:name w:val="No Spacing"/>
    <w:uiPriority w:val="1"/>
    <w:qFormat/>
    <w:rsid w:val="00FF37BB"/>
    <w:rPr>
      <w:rFonts w:cs="Times New Roman"/>
      <w:sz w:val="22"/>
      <w:szCs w:val="22"/>
      <w:lang w:eastAsia="en-US"/>
    </w:rPr>
  </w:style>
  <w:style w:type="paragraph" w:styleId="Akapitzlist">
    <w:name w:val="List Paragraph"/>
    <w:aliases w:val="L1,Numerowanie,2 heading,A_wyliczenie,K-P_odwolanie,Akapit z listą5,maz_wyliczenie,opis dzialania,Akapit z listąb95,Akapit z listą BS,sw tekst"/>
    <w:basedOn w:val="Normalny"/>
    <w:link w:val="AkapitzlistZnak"/>
    <w:uiPriority w:val="99"/>
    <w:qFormat/>
    <w:rsid w:val="00FF37BB"/>
    <w:pPr>
      <w:spacing w:after="0" w:line="240" w:lineRule="auto"/>
      <w:ind w:left="708"/>
    </w:pPr>
    <w:rPr>
      <w:rFonts w:ascii="Times New Roman" w:hAnsi="Times New Roman"/>
      <w:sz w:val="24"/>
      <w:szCs w:val="24"/>
      <w:lang w:eastAsia="pl-PL"/>
    </w:rPr>
  </w:style>
  <w:style w:type="paragraph" w:customStyle="1" w:styleId="BodyTextIndent21">
    <w:name w:val="Body Text Indent 21"/>
    <w:basedOn w:val="Normalny"/>
    <w:uiPriority w:val="99"/>
    <w:rsid w:val="00FF37BB"/>
    <w:pPr>
      <w:spacing w:after="0" w:line="360" w:lineRule="auto"/>
      <w:ind w:left="567"/>
    </w:pPr>
    <w:rPr>
      <w:rFonts w:ascii="Times New Roman" w:hAnsi="Times New Roman"/>
      <w:sz w:val="24"/>
      <w:szCs w:val="24"/>
      <w:lang w:eastAsia="pl-PL"/>
    </w:rPr>
  </w:style>
  <w:style w:type="character" w:customStyle="1" w:styleId="Nagwek1Znak2">
    <w:name w:val="Nagłówek 1 Znak2"/>
    <w:aliases w:val="Nagłówek 1 Znak1 Znak,Nagłówek 1 Znak Znak Znak"/>
    <w:rsid w:val="00FF37BB"/>
    <w:rPr>
      <w:rFonts w:ascii="Cambria" w:hAnsi="Cambria"/>
      <w:b/>
      <w:color w:val="365F91"/>
      <w:sz w:val="28"/>
      <w:lang w:val="x-none" w:eastAsia="en-US"/>
    </w:rPr>
  </w:style>
  <w:style w:type="character" w:customStyle="1" w:styleId="Nagwek2Znak1">
    <w:name w:val="Nagłówek 2 Znak1"/>
    <w:aliases w:val="ASAPHeading 2 Znak,Numbered - 2 Znak,h 3 Znak,ICL Znak,Heading 2a Znak,H2 Znak,PA Major Section Znak,l2 Znak,Headline 2 Znak,h2 Znak,2 Znak,headi Znak,heading2 Znak,h21 Znak,h22 Znak,21 Znak,kopregel 2 Znak,Titre m Znak1,Heading 10 Zna"/>
    <w:semiHidden/>
    <w:rsid w:val="00FF37BB"/>
    <w:rPr>
      <w:rFonts w:ascii="Cambria" w:hAnsi="Cambria"/>
      <w:b/>
      <w:color w:val="4F81BD"/>
      <w:sz w:val="26"/>
      <w:lang w:val="x-none" w:eastAsia="en-US"/>
    </w:rPr>
  </w:style>
  <w:style w:type="character" w:styleId="Pogrubienie">
    <w:name w:val="Strong"/>
    <w:basedOn w:val="Domylnaczcionkaakapitu"/>
    <w:uiPriority w:val="22"/>
    <w:qFormat/>
    <w:rsid w:val="00FF37BB"/>
    <w:rPr>
      <w:rFonts w:cs="Times New Roman"/>
      <w:b/>
    </w:rPr>
  </w:style>
  <w:style w:type="paragraph" w:styleId="Wcicienormalne">
    <w:name w:val="Normal Indent"/>
    <w:basedOn w:val="Normalny"/>
    <w:uiPriority w:val="99"/>
    <w:unhideWhenUsed/>
    <w:rsid w:val="00FF37BB"/>
    <w:pPr>
      <w:spacing w:after="0" w:line="240" w:lineRule="auto"/>
      <w:ind w:left="708"/>
    </w:pPr>
    <w:rPr>
      <w:rFonts w:ascii="Arial" w:hAnsi="Arial"/>
      <w:sz w:val="20"/>
      <w:szCs w:val="20"/>
      <w:lang w:val="en-GB" w:eastAsia="pl-PL"/>
    </w:rPr>
  </w:style>
  <w:style w:type="paragraph" w:styleId="Tekstkomentarza">
    <w:name w:val="annotation text"/>
    <w:basedOn w:val="Normalny"/>
    <w:link w:val="TekstkomentarzaZnak"/>
    <w:uiPriority w:val="99"/>
    <w:unhideWhenUsed/>
    <w:rsid w:val="00FF37BB"/>
    <w:pPr>
      <w:spacing w:after="0" w:line="240" w:lineRule="auto"/>
    </w:pPr>
    <w:rPr>
      <w:rFonts w:ascii="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FF37BB"/>
    <w:rPr>
      <w:rFonts w:ascii="Times New Roman" w:hAnsi="Times New Roman" w:cs="Times New Roman"/>
      <w:sz w:val="20"/>
      <w:lang w:val="x-none" w:eastAsia="pl-PL"/>
    </w:rPr>
  </w:style>
  <w:style w:type="paragraph" w:styleId="Listapunktowana2">
    <w:name w:val="List Bullet 2"/>
    <w:basedOn w:val="Normalny"/>
    <w:autoRedefine/>
    <w:uiPriority w:val="99"/>
    <w:semiHidden/>
    <w:unhideWhenUsed/>
    <w:rsid w:val="00FF37BB"/>
    <w:pPr>
      <w:numPr>
        <w:numId w:val="1"/>
      </w:numPr>
      <w:spacing w:after="0" w:line="240" w:lineRule="auto"/>
    </w:pPr>
    <w:rPr>
      <w:rFonts w:ascii="Times New Roman" w:hAnsi="Times New Roman"/>
      <w:sz w:val="24"/>
      <w:szCs w:val="24"/>
      <w:lang w:eastAsia="pl-PL"/>
    </w:rPr>
  </w:style>
  <w:style w:type="paragraph" w:styleId="Tytu">
    <w:name w:val="Title"/>
    <w:basedOn w:val="Nagwek9"/>
    <w:link w:val="TytuZnak"/>
    <w:uiPriority w:val="10"/>
    <w:qFormat/>
    <w:rsid w:val="00556778"/>
    <w:pPr>
      <w:keepNext w:val="0"/>
      <w:widowControl w:val="0"/>
      <w:spacing w:before="720" w:after="720" w:line="360" w:lineRule="auto"/>
    </w:pPr>
    <w:rPr>
      <w:rFonts w:ascii="Tahoma" w:hAnsi="Tahoma"/>
      <w:sz w:val="28"/>
      <w:szCs w:val="28"/>
    </w:rPr>
  </w:style>
  <w:style w:type="character" w:customStyle="1" w:styleId="TytuZnak">
    <w:name w:val="Tytuł Znak"/>
    <w:basedOn w:val="Domylnaczcionkaakapitu"/>
    <w:link w:val="Tytu"/>
    <w:uiPriority w:val="10"/>
    <w:rsid w:val="00556778"/>
    <w:rPr>
      <w:rFonts w:ascii="Tahoma" w:hAnsi="Tahoma" w:cs="Times New Roman"/>
      <w:b/>
      <w:smallCaps/>
      <w:sz w:val="28"/>
    </w:rPr>
  </w:style>
  <w:style w:type="paragraph" w:styleId="Mapadokumentu">
    <w:name w:val="Document Map"/>
    <w:aliases w:val="Plan dokumentu"/>
    <w:basedOn w:val="Normalny"/>
    <w:link w:val="MapadokumentuZnak"/>
    <w:uiPriority w:val="99"/>
    <w:semiHidden/>
    <w:unhideWhenUsed/>
    <w:rsid w:val="00FF37BB"/>
    <w:pPr>
      <w:shd w:val="clear" w:color="auto" w:fill="000080"/>
      <w:spacing w:after="0" w:line="240" w:lineRule="auto"/>
    </w:pPr>
    <w:rPr>
      <w:rFonts w:ascii="Tahoma" w:hAnsi="Tahoma"/>
      <w:sz w:val="24"/>
      <w:szCs w:val="24"/>
      <w:lang w:eastAsia="pl-PL"/>
    </w:rPr>
  </w:style>
  <w:style w:type="character" w:customStyle="1" w:styleId="MapadokumentuZnak">
    <w:name w:val="Mapa dokumentu Znak"/>
    <w:aliases w:val="Plan dokumentu Znak"/>
    <w:basedOn w:val="Domylnaczcionkaakapitu"/>
    <w:link w:val="Mapadokumentu"/>
    <w:uiPriority w:val="99"/>
    <w:semiHidden/>
    <w:rsid w:val="00FF37BB"/>
    <w:rPr>
      <w:rFonts w:ascii="Tahoma" w:hAnsi="Tahoma" w:cs="Times New Roman"/>
      <w:sz w:val="24"/>
      <w:shd w:val="clear" w:color="auto" w:fill="000080"/>
      <w:lang w:val="x-none" w:eastAsia="x-none"/>
    </w:rPr>
  </w:style>
  <w:style w:type="paragraph" w:styleId="Tematkomentarza">
    <w:name w:val="annotation subject"/>
    <w:basedOn w:val="Tekstkomentarza"/>
    <w:next w:val="Tekstkomentarza"/>
    <w:link w:val="TematkomentarzaZnak"/>
    <w:uiPriority w:val="99"/>
    <w:semiHidden/>
    <w:unhideWhenUsed/>
    <w:rsid w:val="00FF37BB"/>
    <w:rPr>
      <w:b/>
      <w:bCs/>
    </w:rPr>
  </w:style>
  <w:style w:type="character" w:customStyle="1" w:styleId="TematkomentarzaZnak">
    <w:name w:val="Temat komentarza Znak"/>
    <w:basedOn w:val="TekstkomentarzaZnak"/>
    <w:link w:val="Tematkomentarza"/>
    <w:uiPriority w:val="99"/>
    <w:semiHidden/>
    <w:locked/>
    <w:rsid w:val="00FF37BB"/>
    <w:rPr>
      <w:rFonts w:ascii="Times New Roman" w:hAnsi="Times New Roman" w:cs="Times New Roman"/>
      <w:b/>
      <w:sz w:val="20"/>
      <w:lang w:val="x-none" w:eastAsia="x-none"/>
    </w:rPr>
  </w:style>
  <w:style w:type="paragraph" w:customStyle="1" w:styleId="BodyText21">
    <w:name w:val="Body Text 21"/>
    <w:basedOn w:val="Normalny"/>
    <w:rsid w:val="00FF37BB"/>
    <w:pPr>
      <w:overflowPunct w:val="0"/>
      <w:autoSpaceDE w:val="0"/>
      <w:autoSpaceDN w:val="0"/>
      <w:adjustRightInd w:val="0"/>
      <w:spacing w:after="0" w:line="240" w:lineRule="auto"/>
      <w:ind w:left="1080"/>
      <w:jc w:val="both"/>
    </w:pPr>
    <w:rPr>
      <w:rFonts w:ascii="Times New Roman" w:hAnsi="Times New Roman"/>
      <w:szCs w:val="20"/>
      <w:lang w:eastAsia="pl-PL"/>
    </w:rPr>
  </w:style>
  <w:style w:type="paragraph" w:customStyle="1" w:styleId="BodyText31">
    <w:name w:val="Body Text 31"/>
    <w:basedOn w:val="Normalny"/>
    <w:rsid w:val="00FF37BB"/>
    <w:pPr>
      <w:overflowPunct w:val="0"/>
      <w:autoSpaceDE w:val="0"/>
      <w:autoSpaceDN w:val="0"/>
      <w:adjustRightInd w:val="0"/>
      <w:spacing w:after="0" w:line="240" w:lineRule="auto"/>
      <w:jc w:val="both"/>
    </w:pPr>
    <w:rPr>
      <w:rFonts w:ascii="Times New Roman" w:hAnsi="Times New Roman"/>
      <w:color w:val="000000"/>
      <w:szCs w:val="20"/>
      <w:lang w:eastAsia="pl-PL"/>
    </w:rPr>
  </w:style>
  <w:style w:type="paragraph" w:customStyle="1" w:styleId="Standard">
    <w:name w:val="Standard"/>
    <w:rsid w:val="00FF37BB"/>
    <w:pPr>
      <w:widowControl w:val="0"/>
      <w:autoSpaceDE w:val="0"/>
      <w:autoSpaceDN w:val="0"/>
      <w:adjustRightInd w:val="0"/>
    </w:pPr>
    <w:rPr>
      <w:rFonts w:ascii="Times New Roman" w:hAnsi="Times New Roman" w:cs="Times New Roman"/>
      <w:sz w:val="24"/>
      <w:szCs w:val="24"/>
    </w:rPr>
  </w:style>
  <w:style w:type="paragraph" w:customStyle="1" w:styleId="Zwyky">
    <w:name w:val="Zwykły"/>
    <w:basedOn w:val="Normalny"/>
    <w:rsid w:val="00FF37BB"/>
    <w:pPr>
      <w:spacing w:after="0" w:line="320" w:lineRule="atLeast"/>
    </w:pPr>
    <w:rPr>
      <w:rFonts w:ascii="Times New Roman" w:hAnsi="Times New Roman"/>
      <w:sz w:val="24"/>
      <w:szCs w:val="24"/>
      <w:lang w:eastAsia="pl-PL"/>
    </w:rPr>
  </w:style>
  <w:style w:type="paragraph" w:customStyle="1" w:styleId="A">
    <w:name w:val="A"/>
    <w:rsid w:val="00FF37BB"/>
    <w:pPr>
      <w:keepNext/>
      <w:spacing w:before="240" w:line="240" w:lineRule="exact"/>
      <w:ind w:left="720" w:hanging="720"/>
      <w:jc w:val="both"/>
    </w:pPr>
    <w:rPr>
      <w:rFonts w:ascii="Times New Roman" w:hAnsi="Times New Roman" w:cs="Times New Roman"/>
      <w:sz w:val="24"/>
      <w:lang w:val="en-GB"/>
    </w:rPr>
  </w:style>
  <w:style w:type="paragraph" w:customStyle="1" w:styleId="B">
    <w:name w:val="B"/>
    <w:rsid w:val="00FF37BB"/>
    <w:pPr>
      <w:spacing w:before="240" w:line="240" w:lineRule="exact"/>
      <w:ind w:left="720"/>
      <w:jc w:val="both"/>
    </w:pPr>
    <w:rPr>
      <w:rFonts w:ascii="Times New Roman" w:hAnsi="Times New Roman" w:cs="Times New Roman"/>
      <w:sz w:val="24"/>
      <w:lang w:val="en-GB"/>
    </w:rPr>
  </w:style>
  <w:style w:type="paragraph" w:customStyle="1" w:styleId="oddl-nadpis">
    <w:name w:val="oddíl-nadpis"/>
    <w:basedOn w:val="Normalny"/>
    <w:rsid w:val="00FF37BB"/>
    <w:pPr>
      <w:keepNext/>
      <w:widowControl w:val="0"/>
      <w:tabs>
        <w:tab w:val="left" w:pos="567"/>
      </w:tabs>
      <w:spacing w:before="240" w:after="0" w:line="240" w:lineRule="exact"/>
    </w:pPr>
    <w:rPr>
      <w:rFonts w:ascii="Arial" w:hAnsi="Arial"/>
      <w:b/>
      <w:sz w:val="24"/>
      <w:szCs w:val="24"/>
      <w:lang w:val="cs-CZ" w:eastAsia="pl-PL"/>
    </w:rPr>
  </w:style>
  <w:style w:type="paragraph" w:customStyle="1" w:styleId="Blockquote">
    <w:name w:val="Blockquote"/>
    <w:basedOn w:val="Normalny"/>
    <w:rsid w:val="00FF37BB"/>
    <w:pPr>
      <w:widowControl w:val="0"/>
      <w:snapToGrid w:val="0"/>
      <w:spacing w:before="100" w:after="100" w:line="240" w:lineRule="auto"/>
      <w:ind w:left="360" w:right="360"/>
    </w:pPr>
    <w:rPr>
      <w:rFonts w:ascii="Times New Roman" w:hAnsi="Times New Roman"/>
      <w:sz w:val="24"/>
      <w:szCs w:val="24"/>
      <w:lang w:val="en-US" w:eastAsia="pl-PL"/>
    </w:rPr>
  </w:style>
  <w:style w:type="paragraph" w:customStyle="1" w:styleId="tabulka">
    <w:name w:val="tabulka"/>
    <w:basedOn w:val="Normalny"/>
    <w:rsid w:val="00FF37BB"/>
    <w:pPr>
      <w:widowControl w:val="0"/>
      <w:spacing w:before="120" w:after="0" w:line="240" w:lineRule="exact"/>
      <w:jc w:val="center"/>
    </w:pPr>
    <w:rPr>
      <w:rFonts w:ascii="Arial" w:hAnsi="Arial"/>
      <w:sz w:val="20"/>
      <w:szCs w:val="20"/>
      <w:lang w:val="cs-CZ" w:eastAsia="pl-PL"/>
    </w:rPr>
  </w:style>
  <w:style w:type="paragraph" w:customStyle="1" w:styleId="normaltableau">
    <w:name w:val="normal_tableau"/>
    <w:basedOn w:val="Normalny"/>
    <w:rsid w:val="00FF37BB"/>
    <w:pPr>
      <w:spacing w:before="120" w:after="120" w:line="240" w:lineRule="auto"/>
      <w:jc w:val="both"/>
    </w:pPr>
    <w:rPr>
      <w:rFonts w:ascii="Optima" w:hAnsi="Optima"/>
      <w:szCs w:val="20"/>
      <w:lang w:val="en-GB" w:eastAsia="pl-PL"/>
    </w:rPr>
  </w:style>
  <w:style w:type="paragraph" w:customStyle="1" w:styleId="pntext">
    <w:name w:val="pntext"/>
    <w:basedOn w:val="Normalny"/>
    <w:rsid w:val="00FF37BB"/>
    <w:pPr>
      <w:spacing w:before="100" w:beforeAutospacing="1" w:after="100" w:afterAutospacing="1" w:line="240" w:lineRule="auto"/>
    </w:pPr>
    <w:rPr>
      <w:rFonts w:ascii="Times New Roman" w:hAnsi="Times New Roman"/>
      <w:sz w:val="24"/>
      <w:szCs w:val="24"/>
      <w:lang w:eastAsia="pl-PL"/>
    </w:rPr>
  </w:style>
  <w:style w:type="paragraph" w:customStyle="1" w:styleId="Standardowy2">
    <w:name w:val="Standardowy 2"/>
    <w:basedOn w:val="Normalny"/>
    <w:autoRedefine/>
    <w:rsid w:val="00FF37BB"/>
    <w:pPr>
      <w:tabs>
        <w:tab w:val="left" w:pos="1620"/>
        <w:tab w:val="left" w:pos="2160"/>
      </w:tabs>
      <w:spacing w:before="120" w:after="0" w:line="240" w:lineRule="auto"/>
      <w:ind w:left="1620" w:right="32" w:hanging="1080"/>
      <w:jc w:val="both"/>
    </w:pPr>
    <w:rPr>
      <w:rFonts w:ascii="Arial" w:hAnsi="Arial"/>
      <w:color w:val="000000"/>
      <w:szCs w:val="20"/>
      <w:lang w:eastAsia="pl-PL"/>
    </w:rPr>
  </w:style>
  <w:style w:type="paragraph" w:customStyle="1" w:styleId="BodyText22">
    <w:name w:val="Body Text 22"/>
    <w:basedOn w:val="Normalny"/>
    <w:rsid w:val="00FF37BB"/>
    <w:pPr>
      <w:spacing w:before="120" w:after="120" w:line="240" w:lineRule="auto"/>
      <w:ind w:left="1440"/>
      <w:jc w:val="both"/>
    </w:pPr>
    <w:rPr>
      <w:rFonts w:ascii="Arial" w:hAnsi="Arial" w:cs="Arial"/>
      <w:szCs w:val="24"/>
    </w:rPr>
  </w:style>
  <w:style w:type="paragraph" w:customStyle="1" w:styleId="Standardowy11">
    <w:name w:val="Standardowy11"/>
    <w:basedOn w:val="Normalny"/>
    <w:autoRedefine/>
    <w:rsid w:val="00FF37BB"/>
    <w:pPr>
      <w:tabs>
        <w:tab w:val="left" w:pos="1800"/>
        <w:tab w:val="left" w:pos="2160"/>
      </w:tabs>
      <w:spacing w:before="120" w:after="0" w:line="240" w:lineRule="auto"/>
      <w:ind w:left="1622" w:right="34"/>
      <w:jc w:val="both"/>
    </w:pPr>
    <w:rPr>
      <w:rFonts w:ascii="Arial" w:hAnsi="Arial"/>
      <w:color w:val="000000"/>
      <w:szCs w:val="20"/>
      <w:lang w:eastAsia="pl-PL"/>
    </w:rPr>
  </w:style>
  <w:style w:type="paragraph" w:customStyle="1" w:styleId="standardpodnag2">
    <w:name w:val="standard_pod_nag2"/>
    <w:basedOn w:val="Normalny"/>
    <w:autoRedefine/>
    <w:rsid w:val="00FF37BB"/>
    <w:pPr>
      <w:tabs>
        <w:tab w:val="left" w:pos="1304"/>
        <w:tab w:val="left" w:pos="1701"/>
      </w:tabs>
      <w:spacing w:after="100" w:afterAutospacing="1" w:line="240" w:lineRule="auto"/>
      <w:ind w:left="737" w:right="23"/>
      <w:jc w:val="both"/>
    </w:pPr>
    <w:rPr>
      <w:rFonts w:ascii="Arial" w:hAnsi="Arial" w:cs="Arial"/>
      <w:sz w:val="24"/>
      <w:szCs w:val="24"/>
      <w:lang w:eastAsia="pl-PL"/>
    </w:rPr>
  </w:style>
  <w:style w:type="paragraph" w:customStyle="1" w:styleId="Angebot">
    <w:name w:val="Angebot"/>
    <w:basedOn w:val="Normalny"/>
    <w:rsid w:val="00FF37BB"/>
    <w:pPr>
      <w:tabs>
        <w:tab w:val="left" w:pos="1134"/>
        <w:tab w:val="left" w:pos="3402"/>
        <w:tab w:val="left" w:pos="6804"/>
        <w:tab w:val="decimal" w:pos="8505"/>
      </w:tabs>
      <w:spacing w:after="0" w:line="240" w:lineRule="auto"/>
    </w:pPr>
    <w:rPr>
      <w:rFonts w:ascii="Arial" w:hAnsi="Arial"/>
      <w:szCs w:val="20"/>
      <w:lang w:val="de-DE" w:eastAsia="de-DE"/>
    </w:rPr>
  </w:style>
  <w:style w:type="paragraph" w:customStyle="1" w:styleId="Akapitzlist1">
    <w:name w:val="Akapit z listą1"/>
    <w:basedOn w:val="Normalny"/>
    <w:rsid w:val="00FF37BB"/>
    <w:pPr>
      <w:spacing w:before="120" w:after="120" w:line="240" w:lineRule="auto"/>
      <w:ind w:left="720"/>
      <w:jc w:val="both"/>
    </w:pPr>
  </w:style>
  <w:style w:type="paragraph" w:customStyle="1" w:styleId="TableContents">
    <w:name w:val="Table Contents"/>
    <w:basedOn w:val="Normalny"/>
    <w:rsid w:val="00FF37BB"/>
    <w:pPr>
      <w:widowControl w:val="0"/>
      <w:suppressLineNumbers/>
      <w:suppressAutoHyphens/>
      <w:overflowPunct w:val="0"/>
      <w:autoSpaceDE w:val="0"/>
      <w:autoSpaceDN w:val="0"/>
      <w:adjustRightInd w:val="0"/>
      <w:spacing w:before="120" w:after="120" w:line="240" w:lineRule="auto"/>
      <w:textAlignment w:val="baseline"/>
    </w:pPr>
    <w:rPr>
      <w:rFonts w:ascii="Times New Roman" w:hAnsi="Times New Roman"/>
      <w:kern w:val="1"/>
      <w:sz w:val="24"/>
      <w:szCs w:val="20"/>
      <w:lang w:eastAsia="pl-PL"/>
    </w:rPr>
  </w:style>
  <w:style w:type="paragraph" w:customStyle="1" w:styleId="Tekstblokowy2">
    <w:name w:val="Tekst blokowy2"/>
    <w:basedOn w:val="Normalny"/>
    <w:rsid w:val="00FF37BB"/>
    <w:pPr>
      <w:suppressAutoHyphens/>
      <w:spacing w:before="120" w:after="120" w:line="240" w:lineRule="auto"/>
      <w:ind w:left="1134" w:right="3401"/>
      <w:jc w:val="both"/>
    </w:pPr>
    <w:rPr>
      <w:rFonts w:ascii="Verdana" w:hAnsi="Verdana"/>
      <w:b/>
      <w:szCs w:val="20"/>
      <w:lang w:eastAsia="ar-SA"/>
    </w:rPr>
  </w:style>
  <w:style w:type="paragraph" w:styleId="Tekstprzypisukocowego">
    <w:name w:val="endnote text"/>
    <w:basedOn w:val="Normalny"/>
    <w:link w:val="TekstprzypisukocowegoZnak"/>
    <w:uiPriority w:val="99"/>
    <w:rsid w:val="00FF37BB"/>
    <w:pPr>
      <w:widowControl w:val="0"/>
      <w:autoSpaceDE w:val="0"/>
      <w:autoSpaceDN w:val="0"/>
      <w:adjustRightInd w:val="0"/>
      <w:spacing w:before="120" w:after="120" w:line="240" w:lineRule="auto"/>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FF37BB"/>
    <w:rPr>
      <w:rFonts w:ascii="Times New Roman" w:hAnsi="Times New Roman" w:cs="Times New Roman"/>
      <w:sz w:val="20"/>
      <w:lang w:val="x-none" w:eastAsia="pl-PL"/>
    </w:rPr>
  </w:style>
  <w:style w:type="character" w:styleId="Odwoanieprzypisukocowego">
    <w:name w:val="endnote reference"/>
    <w:basedOn w:val="Domylnaczcionkaakapitu"/>
    <w:uiPriority w:val="99"/>
    <w:rsid w:val="00FF37BB"/>
    <w:rPr>
      <w:rFonts w:cs="Times New Roman"/>
      <w:vertAlign w:val="superscript"/>
    </w:rPr>
  </w:style>
  <w:style w:type="paragraph" w:styleId="NormalnyWeb">
    <w:name w:val="Normal (Web)"/>
    <w:basedOn w:val="Normalny"/>
    <w:uiPriority w:val="99"/>
    <w:rsid w:val="00FF37BB"/>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FF37BB"/>
    <w:rPr>
      <w:rFonts w:cs="Times New Roman"/>
      <w:sz w:val="16"/>
    </w:rPr>
  </w:style>
  <w:style w:type="character" w:customStyle="1" w:styleId="tabulatory">
    <w:name w:val="tabulatory"/>
    <w:basedOn w:val="Domylnaczcionkaakapitu"/>
    <w:rsid w:val="00FF37BB"/>
    <w:rPr>
      <w:rFonts w:cs="Times New Roman"/>
    </w:rPr>
  </w:style>
  <w:style w:type="character" w:customStyle="1" w:styleId="naglowekduzy1">
    <w:name w:val="naglowek_duzy1"/>
    <w:rsid w:val="00FF37BB"/>
    <w:rPr>
      <w:rFonts w:ascii="Verdana" w:hAnsi="Verdana"/>
      <w:b/>
      <w:caps/>
    </w:rPr>
  </w:style>
  <w:style w:type="character" w:customStyle="1" w:styleId="naglowekmaly1">
    <w:name w:val="naglowek_maly1"/>
    <w:rsid w:val="00FF37BB"/>
    <w:rPr>
      <w:rFonts w:ascii="Verdana" w:hAnsi="Verdana"/>
      <w:b/>
    </w:rPr>
  </w:style>
  <w:style w:type="paragraph" w:customStyle="1" w:styleId="Pa2">
    <w:name w:val="Pa2"/>
    <w:basedOn w:val="Default"/>
    <w:next w:val="Default"/>
    <w:uiPriority w:val="99"/>
    <w:rsid w:val="00FF37BB"/>
    <w:pPr>
      <w:spacing w:line="181" w:lineRule="atLeast"/>
    </w:pPr>
    <w:rPr>
      <w:rFonts w:ascii="Linotype Univers 420 Condensed" w:hAnsi="Linotype Univers 420 Condensed"/>
      <w:color w:val="auto"/>
    </w:rPr>
  </w:style>
  <w:style w:type="paragraph" w:customStyle="1" w:styleId="Pa3">
    <w:name w:val="Pa3"/>
    <w:basedOn w:val="Default"/>
    <w:next w:val="Default"/>
    <w:uiPriority w:val="99"/>
    <w:rsid w:val="00FF37BB"/>
    <w:pPr>
      <w:spacing w:line="141" w:lineRule="atLeast"/>
    </w:pPr>
    <w:rPr>
      <w:rFonts w:ascii="Humnst777LtEU" w:hAnsi="Humnst777LtEU"/>
      <w:color w:val="auto"/>
    </w:rPr>
  </w:style>
  <w:style w:type="character" w:customStyle="1" w:styleId="A5">
    <w:name w:val="A5"/>
    <w:uiPriority w:val="99"/>
    <w:rsid w:val="00FF37BB"/>
    <w:rPr>
      <w:color w:val="000000"/>
    </w:rPr>
  </w:style>
  <w:style w:type="paragraph" w:customStyle="1" w:styleId="Pa5">
    <w:name w:val="Pa5"/>
    <w:basedOn w:val="Default"/>
    <w:next w:val="Default"/>
    <w:uiPriority w:val="99"/>
    <w:rsid w:val="00FF37BB"/>
    <w:pPr>
      <w:spacing w:line="141" w:lineRule="atLeast"/>
    </w:pPr>
    <w:rPr>
      <w:rFonts w:ascii="CommercialPi" w:hAnsi="CommercialPi"/>
      <w:color w:val="auto"/>
    </w:rPr>
  </w:style>
  <w:style w:type="paragraph" w:customStyle="1" w:styleId="Pa1">
    <w:name w:val="Pa1"/>
    <w:basedOn w:val="Default"/>
    <w:next w:val="Default"/>
    <w:uiPriority w:val="99"/>
    <w:rsid w:val="00FF37BB"/>
    <w:pPr>
      <w:spacing w:line="241" w:lineRule="atLeast"/>
    </w:pPr>
    <w:rPr>
      <w:rFonts w:ascii="Humnst777EU" w:hAnsi="Humnst777EU"/>
      <w:color w:val="auto"/>
    </w:rPr>
  </w:style>
  <w:style w:type="character" w:customStyle="1" w:styleId="A4">
    <w:name w:val="A4"/>
    <w:uiPriority w:val="99"/>
    <w:rsid w:val="00FF37BB"/>
    <w:rPr>
      <w:b/>
      <w:color w:val="000000"/>
      <w:sz w:val="18"/>
    </w:rPr>
  </w:style>
  <w:style w:type="paragraph" w:customStyle="1" w:styleId="Pa6">
    <w:name w:val="Pa6"/>
    <w:basedOn w:val="Default"/>
    <w:next w:val="Default"/>
    <w:uiPriority w:val="99"/>
    <w:rsid w:val="00FF37BB"/>
    <w:pPr>
      <w:spacing w:line="241" w:lineRule="atLeast"/>
    </w:pPr>
    <w:rPr>
      <w:rFonts w:ascii="Humnst777EU" w:hAnsi="Humnst777EU"/>
      <w:color w:val="auto"/>
    </w:rPr>
  </w:style>
  <w:style w:type="character" w:customStyle="1" w:styleId="A3">
    <w:name w:val="A3"/>
    <w:uiPriority w:val="99"/>
    <w:rsid w:val="00FF37BB"/>
    <w:rPr>
      <w:b/>
      <w:color w:val="000000"/>
      <w:sz w:val="14"/>
    </w:rPr>
  </w:style>
  <w:style w:type="paragraph" w:customStyle="1" w:styleId="SIWZTektresc">
    <w:name w:val="SIWZ Tek tresc"/>
    <w:basedOn w:val="Normalny"/>
    <w:rsid w:val="00FF37BB"/>
    <w:pPr>
      <w:spacing w:before="60" w:after="120" w:line="240" w:lineRule="auto"/>
      <w:jc w:val="both"/>
    </w:pPr>
    <w:rPr>
      <w:rFonts w:ascii="Arial" w:hAnsi="Arial"/>
      <w:szCs w:val="20"/>
      <w:lang w:eastAsia="pl-PL"/>
    </w:rPr>
  </w:style>
  <w:style w:type="paragraph" w:customStyle="1" w:styleId="Nagwek20">
    <w:name w:val="Nagłówek2"/>
    <w:basedOn w:val="Normalny"/>
    <w:next w:val="Tekstpodstawowy"/>
    <w:rsid w:val="00FF37BB"/>
    <w:pPr>
      <w:keepNext/>
      <w:suppressAutoHyphens/>
      <w:spacing w:before="240" w:after="120" w:line="240" w:lineRule="auto"/>
    </w:pPr>
    <w:rPr>
      <w:rFonts w:ascii="Arial" w:hAnsi="Arial" w:cs="Tahoma"/>
      <w:sz w:val="28"/>
      <w:szCs w:val="28"/>
      <w:lang w:eastAsia="ar-SA"/>
    </w:rPr>
  </w:style>
  <w:style w:type="character" w:customStyle="1" w:styleId="txt-new">
    <w:name w:val="txt-new"/>
    <w:basedOn w:val="Domylnaczcionkaakapitu"/>
    <w:rsid w:val="00FF37BB"/>
    <w:rPr>
      <w:rFonts w:cs="Times New Roman"/>
    </w:rPr>
  </w:style>
  <w:style w:type="table" w:styleId="Tabela-Siatka">
    <w:name w:val="Table Grid"/>
    <w:basedOn w:val="Standardowy"/>
    <w:uiPriority w:val="39"/>
    <w:rsid w:val="00FF37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
    <w:name w:val="text2"/>
    <w:basedOn w:val="Domylnaczcionkaakapitu"/>
    <w:rsid w:val="00FF37BB"/>
    <w:rPr>
      <w:rFonts w:cs="Times New Roman"/>
    </w:rPr>
  </w:style>
  <w:style w:type="character" w:customStyle="1" w:styleId="CharStyle23">
    <w:name w:val="CharStyle23"/>
    <w:rsid w:val="00FF37BB"/>
    <w:rPr>
      <w:rFonts w:ascii="Verdana" w:hAnsi="Verdana"/>
      <w:sz w:val="18"/>
    </w:rPr>
  </w:style>
  <w:style w:type="character" w:customStyle="1" w:styleId="CharStyle28">
    <w:name w:val="CharStyle28"/>
    <w:rsid w:val="00FF37BB"/>
    <w:rPr>
      <w:rFonts w:ascii="Verdana" w:hAnsi="Verdana"/>
      <w:b/>
      <w:sz w:val="18"/>
    </w:rPr>
  </w:style>
  <w:style w:type="paragraph" w:customStyle="1" w:styleId="Style24">
    <w:name w:val="Style24"/>
    <w:basedOn w:val="Normalny"/>
    <w:rsid w:val="00FF37BB"/>
    <w:pPr>
      <w:spacing w:after="0" w:line="259" w:lineRule="exact"/>
      <w:ind w:hanging="274"/>
      <w:jc w:val="both"/>
    </w:pPr>
    <w:rPr>
      <w:rFonts w:ascii="Verdana" w:hAnsi="Verdana" w:cs="Verdana"/>
      <w:sz w:val="20"/>
      <w:szCs w:val="20"/>
      <w:lang w:eastAsia="pl-PL"/>
    </w:rPr>
  </w:style>
  <w:style w:type="character" w:styleId="Uwydatnienie">
    <w:name w:val="Emphasis"/>
    <w:basedOn w:val="Domylnaczcionkaakapitu"/>
    <w:uiPriority w:val="20"/>
    <w:qFormat/>
    <w:rsid w:val="00FF37BB"/>
    <w:rPr>
      <w:rFonts w:cs="Times New Roman"/>
      <w:i/>
    </w:rPr>
  </w:style>
  <w:style w:type="character" w:customStyle="1" w:styleId="AkapitzlistZnak">
    <w:name w:val="Akapit z listą Znak"/>
    <w:aliases w:val="L1 Znak,Numerowanie Znak,2 heading Znak,A_wyliczenie Znak,K-P_odwolanie Znak,Akapit z listą5 Znak,maz_wyliczenie Znak,opis dzialania Znak,Akapit z listąb95 Znak,Akapit z listą BS Znak,sw tekst Znak"/>
    <w:link w:val="Akapitzlist"/>
    <w:uiPriority w:val="99"/>
    <w:qFormat/>
    <w:locked/>
    <w:rsid w:val="00F94B73"/>
    <w:rPr>
      <w:rFonts w:ascii="Times New Roman" w:hAnsi="Times New Roman"/>
      <w:sz w:val="24"/>
    </w:rPr>
  </w:style>
  <w:style w:type="character" w:customStyle="1" w:styleId="Znakiprzypiswdolnych">
    <w:name w:val="Znaki przypisów dolnych"/>
    <w:rsid w:val="003328B7"/>
  </w:style>
  <w:style w:type="paragraph" w:customStyle="1" w:styleId="Style48">
    <w:name w:val="Style48"/>
    <w:basedOn w:val="Normalny"/>
    <w:rsid w:val="00FB6A8A"/>
    <w:pPr>
      <w:spacing w:after="0" w:line="241" w:lineRule="exact"/>
      <w:ind w:hanging="418"/>
      <w:jc w:val="both"/>
    </w:pPr>
    <w:rPr>
      <w:rFonts w:ascii="Verdana" w:hAnsi="Verdana" w:cs="Verdana"/>
      <w:sz w:val="20"/>
      <w:szCs w:val="20"/>
      <w:lang w:eastAsia="pl-PL"/>
    </w:rPr>
  </w:style>
  <w:style w:type="character" w:customStyle="1" w:styleId="CharStyle19">
    <w:name w:val="CharStyle19"/>
    <w:rsid w:val="00FB6A8A"/>
    <w:rPr>
      <w:rFonts w:ascii="Verdana" w:hAnsi="Verdana"/>
      <w:b/>
      <w:sz w:val="12"/>
    </w:rPr>
  </w:style>
  <w:style w:type="character" w:customStyle="1" w:styleId="alb">
    <w:name w:val="a_lb"/>
    <w:basedOn w:val="Domylnaczcionkaakapitu"/>
    <w:rsid w:val="001B7809"/>
    <w:rPr>
      <w:rFonts w:cs="Times New Roman"/>
    </w:rPr>
  </w:style>
  <w:style w:type="character" w:customStyle="1" w:styleId="fn-ref">
    <w:name w:val="fn-ref"/>
    <w:basedOn w:val="Domylnaczcionkaakapitu"/>
    <w:rsid w:val="001B7809"/>
    <w:rPr>
      <w:rFonts w:cs="Times New Roman"/>
    </w:rPr>
  </w:style>
  <w:style w:type="paragraph" w:customStyle="1" w:styleId="text-justify">
    <w:name w:val="text-justify"/>
    <w:basedOn w:val="Normalny"/>
    <w:rsid w:val="001B7809"/>
    <w:pPr>
      <w:spacing w:before="100" w:beforeAutospacing="1" w:after="100" w:afterAutospacing="1" w:line="240" w:lineRule="auto"/>
    </w:pPr>
    <w:rPr>
      <w:rFonts w:ascii="Times New Roman" w:hAnsi="Times New Roman"/>
      <w:sz w:val="24"/>
      <w:szCs w:val="24"/>
      <w:lang w:eastAsia="pl-PL"/>
    </w:rPr>
  </w:style>
  <w:style w:type="paragraph" w:styleId="Nagwekspisutreci">
    <w:name w:val="TOC Heading"/>
    <w:basedOn w:val="Nagwek1"/>
    <w:next w:val="Normalny"/>
    <w:uiPriority w:val="39"/>
    <w:semiHidden/>
    <w:unhideWhenUsed/>
    <w:qFormat/>
    <w:rsid w:val="00F211DB"/>
    <w:pPr>
      <w:keepNext/>
      <w:keepLines/>
      <w:widowControl/>
      <w:numPr>
        <w:numId w:val="0"/>
      </w:numPr>
      <w:spacing w:before="480" w:after="0" w:line="276" w:lineRule="auto"/>
      <w:outlineLvl w:val="9"/>
    </w:pPr>
    <w:rPr>
      <w:rFonts w:ascii="Cambria" w:hAnsi="Cambria"/>
      <w:bCs/>
      <w:caps w:val="0"/>
      <w:color w:val="365F91"/>
      <w:sz w:val="28"/>
      <w:szCs w:val="28"/>
    </w:rPr>
  </w:style>
  <w:style w:type="paragraph" w:customStyle="1" w:styleId="Plandokumentu1">
    <w:name w:val="Plan dokumentu1"/>
    <w:basedOn w:val="Normalny"/>
    <w:semiHidden/>
    <w:unhideWhenUsed/>
    <w:rsid w:val="00514DB7"/>
    <w:pPr>
      <w:shd w:val="clear" w:color="auto" w:fill="000080"/>
      <w:spacing w:after="0" w:line="240" w:lineRule="auto"/>
    </w:pPr>
    <w:rPr>
      <w:rFonts w:ascii="Tahoma" w:hAnsi="Tahoma"/>
      <w:sz w:val="24"/>
      <w:szCs w:val="24"/>
      <w:lang w:eastAsia="pl-PL"/>
    </w:rPr>
  </w:style>
  <w:style w:type="paragraph" w:styleId="Legenda">
    <w:name w:val="caption"/>
    <w:basedOn w:val="Normalny"/>
    <w:next w:val="Normalny"/>
    <w:uiPriority w:val="35"/>
    <w:unhideWhenUsed/>
    <w:qFormat/>
    <w:rsid w:val="005712AD"/>
    <w:rPr>
      <w:b/>
      <w:bCs/>
      <w:sz w:val="20"/>
      <w:szCs w:val="20"/>
    </w:rPr>
  </w:style>
  <w:style w:type="paragraph" w:customStyle="1" w:styleId="pkt">
    <w:name w:val="pkt"/>
    <w:basedOn w:val="Normalny"/>
    <w:link w:val="pktZnak"/>
    <w:rsid w:val="007C25F4"/>
    <w:pPr>
      <w:spacing w:before="60" w:after="60" w:line="240" w:lineRule="auto"/>
      <w:ind w:left="851" w:hanging="295"/>
      <w:jc w:val="both"/>
    </w:pPr>
    <w:rPr>
      <w:rFonts w:ascii="Times New Roman" w:hAnsi="Times New Roman"/>
      <w:sz w:val="24"/>
      <w:szCs w:val="20"/>
      <w:lang w:eastAsia="pl-PL"/>
    </w:rPr>
  </w:style>
  <w:style w:type="character" w:customStyle="1" w:styleId="pktZnak">
    <w:name w:val="pkt Znak"/>
    <w:link w:val="pkt"/>
    <w:locked/>
    <w:rsid w:val="007C25F4"/>
    <w:rPr>
      <w:rFonts w:ascii="Times New Roman" w:hAnsi="Times New Roman"/>
      <w:sz w:val="24"/>
    </w:rPr>
  </w:style>
  <w:style w:type="paragraph" w:customStyle="1" w:styleId="Teksttre9cci">
    <w:name w:val="Tekst treś9cci"/>
    <w:basedOn w:val="Normalny"/>
    <w:uiPriority w:val="99"/>
    <w:rsid w:val="006A1498"/>
    <w:pPr>
      <w:shd w:val="clear" w:color="auto" w:fill="FFFFFF"/>
      <w:autoSpaceDE w:val="0"/>
      <w:autoSpaceDN w:val="0"/>
      <w:adjustRightInd w:val="0"/>
      <w:spacing w:after="0" w:line="240" w:lineRule="atLeast"/>
      <w:ind w:hanging="1700"/>
    </w:pPr>
    <w:rPr>
      <w:rFonts w:ascii="Verdana" w:hAnsi="Liberation Serif" w:cs="Verdana"/>
      <w:sz w:val="19"/>
      <w:szCs w:val="19"/>
      <w:lang w:val="cs-CZ" w:eastAsia="pl-PL"/>
    </w:rPr>
  </w:style>
  <w:style w:type="character" w:customStyle="1" w:styleId="Nierozpoznanawzmianka1">
    <w:name w:val="Nierozpoznana wzmianka1"/>
    <w:basedOn w:val="Domylnaczcionkaakapitu"/>
    <w:uiPriority w:val="99"/>
    <w:semiHidden/>
    <w:unhideWhenUsed/>
    <w:rsid w:val="001C321B"/>
    <w:rPr>
      <w:rFonts w:cs="Times New Roman"/>
      <w:color w:val="605E5C"/>
      <w:shd w:val="clear" w:color="auto" w:fill="E1DFDD"/>
    </w:rPr>
  </w:style>
  <w:style w:type="character" w:customStyle="1" w:styleId="Brak">
    <w:name w:val="Brak"/>
    <w:qFormat/>
    <w:rsid w:val="0050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960732">
      <w:marLeft w:val="0"/>
      <w:marRight w:val="0"/>
      <w:marTop w:val="0"/>
      <w:marBottom w:val="0"/>
      <w:divBdr>
        <w:top w:val="none" w:sz="0" w:space="0" w:color="auto"/>
        <w:left w:val="none" w:sz="0" w:space="0" w:color="auto"/>
        <w:bottom w:val="none" w:sz="0" w:space="0" w:color="auto"/>
        <w:right w:val="none" w:sz="0" w:space="0" w:color="auto"/>
      </w:divBdr>
      <w:divsChild>
        <w:div w:id="1764960736">
          <w:marLeft w:val="0"/>
          <w:marRight w:val="0"/>
          <w:marTop w:val="0"/>
          <w:marBottom w:val="0"/>
          <w:divBdr>
            <w:top w:val="none" w:sz="0" w:space="0" w:color="auto"/>
            <w:left w:val="none" w:sz="0" w:space="0" w:color="auto"/>
            <w:bottom w:val="none" w:sz="0" w:space="0" w:color="auto"/>
            <w:right w:val="none" w:sz="0" w:space="0" w:color="auto"/>
          </w:divBdr>
        </w:div>
        <w:div w:id="1764960747">
          <w:marLeft w:val="0"/>
          <w:marRight w:val="0"/>
          <w:marTop w:val="0"/>
          <w:marBottom w:val="0"/>
          <w:divBdr>
            <w:top w:val="none" w:sz="0" w:space="0" w:color="auto"/>
            <w:left w:val="none" w:sz="0" w:space="0" w:color="auto"/>
            <w:bottom w:val="none" w:sz="0" w:space="0" w:color="auto"/>
            <w:right w:val="none" w:sz="0" w:space="0" w:color="auto"/>
          </w:divBdr>
        </w:div>
        <w:div w:id="1764960769">
          <w:marLeft w:val="0"/>
          <w:marRight w:val="0"/>
          <w:marTop w:val="0"/>
          <w:marBottom w:val="0"/>
          <w:divBdr>
            <w:top w:val="none" w:sz="0" w:space="0" w:color="auto"/>
            <w:left w:val="none" w:sz="0" w:space="0" w:color="auto"/>
            <w:bottom w:val="none" w:sz="0" w:space="0" w:color="auto"/>
            <w:right w:val="none" w:sz="0" w:space="0" w:color="auto"/>
          </w:divBdr>
        </w:div>
      </w:divsChild>
    </w:div>
    <w:div w:id="1764960734">
      <w:marLeft w:val="0"/>
      <w:marRight w:val="0"/>
      <w:marTop w:val="0"/>
      <w:marBottom w:val="0"/>
      <w:divBdr>
        <w:top w:val="none" w:sz="0" w:space="0" w:color="auto"/>
        <w:left w:val="none" w:sz="0" w:space="0" w:color="auto"/>
        <w:bottom w:val="none" w:sz="0" w:space="0" w:color="auto"/>
        <w:right w:val="none" w:sz="0" w:space="0" w:color="auto"/>
      </w:divBdr>
    </w:div>
    <w:div w:id="1764960735">
      <w:marLeft w:val="0"/>
      <w:marRight w:val="0"/>
      <w:marTop w:val="0"/>
      <w:marBottom w:val="0"/>
      <w:divBdr>
        <w:top w:val="none" w:sz="0" w:space="0" w:color="auto"/>
        <w:left w:val="none" w:sz="0" w:space="0" w:color="auto"/>
        <w:bottom w:val="none" w:sz="0" w:space="0" w:color="auto"/>
        <w:right w:val="none" w:sz="0" w:space="0" w:color="auto"/>
      </w:divBdr>
      <w:divsChild>
        <w:div w:id="1764960733">
          <w:marLeft w:val="0"/>
          <w:marRight w:val="0"/>
          <w:marTop w:val="0"/>
          <w:marBottom w:val="0"/>
          <w:divBdr>
            <w:top w:val="none" w:sz="0" w:space="0" w:color="auto"/>
            <w:left w:val="none" w:sz="0" w:space="0" w:color="auto"/>
            <w:bottom w:val="none" w:sz="0" w:space="0" w:color="auto"/>
            <w:right w:val="none" w:sz="0" w:space="0" w:color="auto"/>
          </w:divBdr>
        </w:div>
        <w:div w:id="1764960767">
          <w:marLeft w:val="0"/>
          <w:marRight w:val="0"/>
          <w:marTop w:val="0"/>
          <w:marBottom w:val="0"/>
          <w:divBdr>
            <w:top w:val="none" w:sz="0" w:space="0" w:color="auto"/>
            <w:left w:val="none" w:sz="0" w:space="0" w:color="auto"/>
            <w:bottom w:val="none" w:sz="0" w:space="0" w:color="auto"/>
            <w:right w:val="none" w:sz="0" w:space="0" w:color="auto"/>
          </w:divBdr>
          <w:divsChild>
            <w:div w:id="1764960741">
              <w:marLeft w:val="0"/>
              <w:marRight w:val="0"/>
              <w:marTop w:val="0"/>
              <w:marBottom w:val="0"/>
              <w:divBdr>
                <w:top w:val="none" w:sz="0" w:space="0" w:color="auto"/>
                <w:left w:val="none" w:sz="0" w:space="0" w:color="auto"/>
                <w:bottom w:val="none" w:sz="0" w:space="0" w:color="auto"/>
                <w:right w:val="none" w:sz="0" w:space="0" w:color="auto"/>
              </w:divBdr>
              <w:divsChild>
                <w:div w:id="1764960740">
                  <w:marLeft w:val="0"/>
                  <w:marRight w:val="0"/>
                  <w:marTop w:val="0"/>
                  <w:marBottom w:val="0"/>
                  <w:divBdr>
                    <w:top w:val="none" w:sz="0" w:space="0" w:color="auto"/>
                    <w:left w:val="none" w:sz="0" w:space="0" w:color="auto"/>
                    <w:bottom w:val="none" w:sz="0" w:space="0" w:color="auto"/>
                    <w:right w:val="none" w:sz="0" w:space="0" w:color="auto"/>
                  </w:divBdr>
                </w:div>
                <w:div w:id="1764960744">
                  <w:marLeft w:val="0"/>
                  <w:marRight w:val="0"/>
                  <w:marTop w:val="0"/>
                  <w:marBottom w:val="0"/>
                  <w:divBdr>
                    <w:top w:val="none" w:sz="0" w:space="0" w:color="auto"/>
                    <w:left w:val="none" w:sz="0" w:space="0" w:color="auto"/>
                    <w:bottom w:val="none" w:sz="0" w:space="0" w:color="auto"/>
                    <w:right w:val="none" w:sz="0" w:space="0" w:color="auto"/>
                  </w:divBdr>
                </w:div>
                <w:div w:id="1764960754">
                  <w:marLeft w:val="0"/>
                  <w:marRight w:val="0"/>
                  <w:marTop w:val="0"/>
                  <w:marBottom w:val="0"/>
                  <w:divBdr>
                    <w:top w:val="none" w:sz="0" w:space="0" w:color="auto"/>
                    <w:left w:val="none" w:sz="0" w:space="0" w:color="auto"/>
                    <w:bottom w:val="none" w:sz="0" w:space="0" w:color="auto"/>
                    <w:right w:val="none" w:sz="0" w:space="0" w:color="auto"/>
                  </w:divBdr>
                </w:div>
                <w:div w:id="1764960755">
                  <w:marLeft w:val="0"/>
                  <w:marRight w:val="0"/>
                  <w:marTop w:val="0"/>
                  <w:marBottom w:val="0"/>
                  <w:divBdr>
                    <w:top w:val="none" w:sz="0" w:space="0" w:color="auto"/>
                    <w:left w:val="none" w:sz="0" w:space="0" w:color="auto"/>
                    <w:bottom w:val="none" w:sz="0" w:space="0" w:color="auto"/>
                    <w:right w:val="none" w:sz="0" w:space="0" w:color="auto"/>
                  </w:divBdr>
                </w:div>
                <w:div w:id="1764960759">
                  <w:marLeft w:val="0"/>
                  <w:marRight w:val="0"/>
                  <w:marTop w:val="0"/>
                  <w:marBottom w:val="0"/>
                  <w:divBdr>
                    <w:top w:val="none" w:sz="0" w:space="0" w:color="auto"/>
                    <w:left w:val="none" w:sz="0" w:space="0" w:color="auto"/>
                    <w:bottom w:val="none" w:sz="0" w:space="0" w:color="auto"/>
                    <w:right w:val="none" w:sz="0" w:space="0" w:color="auto"/>
                  </w:divBdr>
                </w:div>
              </w:divsChild>
            </w:div>
            <w:div w:id="1764960751">
              <w:marLeft w:val="0"/>
              <w:marRight w:val="0"/>
              <w:marTop w:val="0"/>
              <w:marBottom w:val="0"/>
              <w:divBdr>
                <w:top w:val="none" w:sz="0" w:space="0" w:color="auto"/>
                <w:left w:val="none" w:sz="0" w:space="0" w:color="auto"/>
                <w:bottom w:val="none" w:sz="0" w:space="0" w:color="auto"/>
                <w:right w:val="none" w:sz="0" w:space="0" w:color="auto"/>
              </w:divBdr>
            </w:div>
            <w:div w:id="17649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60739">
      <w:marLeft w:val="0"/>
      <w:marRight w:val="0"/>
      <w:marTop w:val="0"/>
      <w:marBottom w:val="0"/>
      <w:divBdr>
        <w:top w:val="none" w:sz="0" w:space="0" w:color="auto"/>
        <w:left w:val="none" w:sz="0" w:space="0" w:color="auto"/>
        <w:bottom w:val="none" w:sz="0" w:space="0" w:color="auto"/>
        <w:right w:val="none" w:sz="0" w:space="0" w:color="auto"/>
      </w:divBdr>
    </w:div>
    <w:div w:id="1764960746">
      <w:marLeft w:val="0"/>
      <w:marRight w:val="0"/>
      <w:marTop w:val="0"/>
      <w:marBottom w:val="0"/>
      <w:divBdr>
        <w:top w:val="none" w:sz="0" w:space="0" w:color="auto"/>
        <w:left w:val="none" w:sz="0" w:space="0" w:color="auto"/>
        <w:bottom w:val="none" w:sz="0" w:space="0" w:color="auto"/>
        <w:right w:val="none" w:sz="0" w:space="0" w:color="auto"/>
      </w:divBdr>
      <w:divsChild>
        <w:div w:id="1764960731">
          <w:marLeft w:val="0"/>
          <w:marRight w:val="0"/>
          <w:marTop w:val="0"/>
          <w:marBottom w:val="0"/>
          <w:divBdr>
            <w:top w:val="none" w:sz="0" w:space="0" w:color="auto"/>
            <w:left w:val="none" w:sz="0" w:space="0" w:color="auto"/>
            <w:bottom w:val="none" w:sz="0" w:space="0" w:color="auto"/>
            <w:right w:val="none" w:sz="0" w:space="0" w:color="auto"/>
          </w:divBdr>
        </w:div>
        <w:div w:id="1764960753">
          <w:marLeft w:val="0"/>
          <w:marRight w:val="0"/>
          <w:marTop w:val="0"/>
          <w:marBottom w:val="0"/>
          <w:divBdr>
            <w:top w:val="none" w:sz="0" w:space="0" w:color="auto"/>
            <w:left w:val="none" w:sz="0" w:space="0" w:color="auto"/>
            <w:bottom w:val="none" w:sz="0" w:space="0" w:color="auto"/>
            <w:right w:val="none" w:sz="0" w:space="0" w:color="auto"/>
          </w:divBdr>
          <w:divsChild>
            <w:div w:id="1764960752">
              <w:marLeft w:val="0"/>
              <w:marRight w:val="0"/>
              <w:marTop w:val="0"/>
              <w:marBottom w:val="0"/>
              <w:divBdr>
                <w:top w:val="none" w:sz="0" w:space="0" w:color="auto"/>
                <w:left w:val="none" w:sz="0" w:space="0" w:color="auto"/>
                <w:bottom w:val="none" w:sz="0" w:space="0" w:color="auto"/>
                <w:right w:val="none" w:sz="0" w:space="0" w:color="auto"/>
              </w:divBdr>
              <w:divsChild>
                <w:div w:id="1764960749">
                  <w:marLeft w:val="0"/>
                  <w:marRight w:val="0"/>
                  <w:marTop w:val="0"/>
                  <w:marBottom w:val="0"/>
                  <w:divBdr>
                    <w:top w:val="none" w:sz="0" w:space="0" w:color="auto"/>
                    <w:left w:val="none" w:sz="0" w:space="0" w:color="auto"/>
                    <w:bottom w:val="none" w:sz="0" w:space="0" w:color="auto"/>
                    <w:right w:val="none" w:sz="0" w:space="0" w:color="auto"/>
                  </w:divBdr>
                </w:div>
                <w:div w:id="1764960766">
                  <w:marLeft w:val="0"/>
                  <w:marRight w:val="0"/>
                  <w:marTop w:val="0"/>
                  <w:marBottom w:val="0"/>
                  <w:divBdr>
                    <w:top w:val="none" w:sz="0" w:space="0" w:color="auto"/>
                    <w:left w:val="none" w:sz="0" w:space="0" w:color="auto"/>
                    <w:bottom w:val="none" w:sz="0" w:space="0" w:color="auto"/>
                    <w:right w:val="none" w:sz="0" w:space="0" w:color="auto"/>
                  </w:divBdr>
                </w:div>
              </w:divsChild>
            </w:div>
            <w:div w:id="17649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60760">
      <w:marLeft w:val="0"/>
      <w:marRight w:val="0"/>
      <w:marTop w:val="0"/>
      <w:marBottom w:val="0"/>
      <w:divBdr>
        <w:top w:val="none" w:sz="0" w:space="0" w:color="auto"/>
        <w:left w:val="none" w:sz="0" w:space="0" w:color="auto"/>
        <w:bottom w:val="none" w:sz="0" w:space="0" w:color="auto"/>
        <w:right w:val="none" w:sz="0" w:space="0" w:color="auto"/>
      </w:divBdr>
    </w:div>
    <w:div w:id="1764960764">
      <w:marLeft w:val="0"/>
      <w:marRight w:val="0"/>
      <w:marTop w:val="0"/>
      <w:marBottom w:val="0"/>
      <w:divBdr>
        <w:top w:val="none" w:sz="0" w:space="0" w:color="auto"/>
        <w:left w:val="none" w:sz="0" w:space="0" w:color="auto"/>
        <w:bottom w:val="none" w:sz="0" w:space="0" w:color="auto"/>
        <w:right w:val="none" w:sz="0" w:space="0" w:color="auto"/>
      </w:divBdr>
      <w:divsChild>
        <w:div w:id="1764960738">
          <w:marLeft w:val="0"/>
          <w:marRight w:val="0"/>
          <w:marTop w:val="0"/>
          <w:marBottom w:val="0"/>
          <w:divBdr>
            <w:top w:val="none" w:sz="0" w:space="0" w:color="auto"/>
            <w:left w:val="none" w:sz="0" w:space="0" w:color="auto"/>
            <w:bottom w:val="none" w:sz="0" w:space="0" w:color="auto"/>
            <w:right w:val="none" w:sz="0" w:space="0" w:color="auto"/>
          </w:divBdr>
        </w:div>
        <w:div w:id="1764960743">
          <w:marLeft w:val="0"/>
          <w:marRight w:val="0"/>
          <w:marTop w:val="0"/>
          <w:marBottom w:val="0"/>
          <w:divBdr>
            <w:top w:val="none" w:sz="0" w:space="0" w:color="auto"/>
            <w:left w:val="none" w:sz="0" w:space="0" w:color="auto"/>
            <w:bottom w:val="none" w:sz="0" w:space="0" w:color="auto"/>
            <w:right w:val="none" w:sz="0" w:space="0" w:color="auto"/>
          </w:divBdr>
        </w:div>
        <w:div w:id="1764960748">
          <w:marLeft w:val="0"/>
          <w:marRight w:val="0"/>
          <w:marTop w:val="0"/>
          <w:marBottom w:val="0"/>
          <w:divBdr>
            <w:top w:val="none" w:sz="0" w:space="0" w:color="auto"/>
            <w:left w:val="none" w:sz="0" w:space="0" w:color="auto"/>
            <w:bottom w:val="none" w:sz="0" w:space="0" w:color="auto"/>
            <w:right w:val="none" w:sz="0" w:space="0" w:color="auto"/>
          </w:divBdr>
        </w:div>
        <w:div w:id="1764960756">
          <w:marLeft w:val="0"/>
          <w:marRight w:val="0"/>
          <w:marTop w:val="0"/>
          <w:marBottom w:val="0"/>
          <w:divBdr>
            <w:top w:val="none" w:sz="0" w:space="0" w:color="auto"/>
            <w:left w:val="none" w:sz="0" w:space="0" w:color="auto"/>
            <w:bottom w:val="none" w:sz="0" w:space="0" w:color="auto"/>
            <w:right w:val="none" w:sz="0" w:space="0" w:color="auto"/>
          </w:divBdr>
        </w:div>
        <w:div w:id="1764960762">
          <w:marLeft w:val="0"/>
          <w:marRight w:val="0"/>
          <w:marTop w:val="0"/>
          <w:marBottom w:val="0"/>
          <w:divBdr>
            <w:top w:val="none" w:sz="0" w:space="0" w:color="auto"/>
            <w:left w:val="none" w:sz="0" w:space="0" w:color="auto"/>
            <w:bottom w:val="none" w:sz="0" w:space="0" w:color="auto"/>
            <w:right w:val="none" w:sz="0" w:space="0" w:color="auto"/>
          </w:divBdr>
          <w:divsChild>
            <w:div w:id="1764960730">
              <w:marLeft w:val="0"/>
              <w:marRight w:val="0"/>
              <w:marTop w:val="0"/>
              <w:marBottom w:val="0"/>
              <w:divBdr>
                <w:top w:val="none" w:sz="0" w:space="0" w:color="auto"/>
                <w:left w:val="none" w:sz="0" w:space="0" w:color="auto"/>
                <w:bottom w:val="none" w:sz="0" w:space="0" w:color="auto"/>
                <w:right w:val="none" w:sz="0" w:space="0" w:color="auto"/>
              </w:divBdr>
            </w:div>
            <w:div w:id="1764960737">
              <w:marLeft w:val="0"/>
              <w:marRight w:val="0"/>
              <w:marTop w:val="0"/>
              <w:marBottom w:val="0"/>
              <w:divBdr>
                <w:top w:val="none" w:sz="0" w:space="0" w:color="auto"/>
                <w:left w:val="none" w:sz="0" w:space="0" w:color="auto"/>
                <w:bottom w:val="none" w:sz="0" w:space="0" w:color="auto"/>
                <w:right w:val="none" w:sz="0" w:space="0" w:color="auto"/>
              </w:divBdr>
            </w:div>
            <w:div w:id="1764960742">
              <w:marLeft w:val="0"/>
              <w:marRight w:val="0"/>
              <w:marTop w:val="0"/>
              <w:marBottom w:val="0"/>
              <w:divBdr>
                <w:top w:val="none" w:sz="0" w:space="0" w:color="auto"/>
                <w:left w:val="none" w:sz="0" w:space="0" w:color="auto"/>
                <w:bottom w:val="none" w:sz="0" w:space="0" w:color="auto"/>
                <w:right w:val="none" w:sz="0" w:space="0" w:color="auto"/>
              </w:divBdr>
            </w:div>
            <w:div w:id="1764960745">
              <w:marLeft w:val="0"/>
              <w:marRight w:val="0"/>
              <w:marTop w:val="0"/>
              <w:marBottom w:val="0"/>
              <w:divBdr>
                <w:top w:val="none" w:sz="0" w:space="0" w:color="auto"/>
                <w:left w:val="none" w:sz="0" w:space="0" w:color="auto"/>
                <w:bottom w:val="none" w:sz="0" w:space="0" w:color="auto"/>
                <w:right w:val="none" w:sz="0" w:space="0" w:color="auto"/>
              </w:divBdr>
            </w:div>
            <w:div w:id="1764960750">
              <w:marLeft w:val="0"/>
              <w:marRight w:val="0"/>
              <w:marTop w:val="0"/>
              <w:marBottom w:val="0"/>
              <w:divBdr>
                <w:top w:val="none" w:sz="0" w:space="0" w:color="auto"/>
                <w:left w:val="none" w:sz="0" w:space="0" w:color="auto"/>
                <w:bottom w:val="none" w:sz="0" w:space="0" w:color="auto"/>
                <w:right w:val="none" w:sz="0" w:space="0" w:color="auto"/>
              </w:divBdr>
            </w:div>
            <w:div w:id="1764960758">
              <w:marLeft w:val="0"/>
              <w:marRight w:val="0"/>
              <w:marTop w:val="0"/>
              <w:marBottom w:val="0"/>
              <w:divBdr>
                <w:top w:val="none" w:sz="0" w:space="0" w:color="auto"/>
                <w:left w:val="none" w:sz="0" w:space="0" w:color="auto"/>
                <w:bottom w:val="none" w:sz="0" w:space="0" w:color="auto"/>
                <w:right w:val="none" w:sz="0" w:space="0" w:color="auto"/>
              </w:divBdr>
            </w:div>
            <w:div w:id="1764960761">
              <w:marLeft w:val="0"/>
              <w:marRight w:val="0"/>
              <w:marTop w:val="0"/>
              <w:marBottom w:val="0"/>
              <w:divBdr>
                <w:top w:val="none" w:sz="0" w:space="0" w:color="auto"/>
                <w:left w:val="none" w:sz="0" w:space="0" w:color="auto"/>
                <w:bottom w:val="none" w:sz="0" w:space="0" w:color="auto"/>
                <w:right w:val="none" w:sz="0" w:space="0" w:color="auto"/>
              </w:divBdr>
            </w:div>
            <w:div w:id="1764960763">
              <w:marLeft w:val="0"/>
              <w:marRight w:val="0"/>
              <w:marTop w:val="0"/>
              <w:marBottom w:val="0"/>
              <w:divBdr>
                <w:top w:val="none" w:sz="0" w:space="0" w:color="auto"/>
                <w:left w:val="none" w:sz="0" w:space="0" w:color="auto"/>
                <w:bottom w:val="none" w:sz="0" w:space="0" w:color="auto"/>
                <w:right w:val="none" w:sz="0" w:space="0" w:color="auto"/>
              </w:divBdr>
            </w:div>
          </w:divsChild>
        </w:div>
        <w:div w:id="1764960768">
          <w:marLeft w:val="0"/>
          <w:marRight w:val="0"/>
          <w:marTop w:val="0"/>
          <w:marBottom w:val="0"/>
          <w:divBdr>
            <w:top w:val="none" w:sz="0" w:space="0" w:color="auto"/>
            <w:left w:val="none" w:sz="0" w:space="0" w:color="auto"/>
            <w:bottom w:val="none" w:sz="0" w:space="0" w:color="auto"/>
            <w:right w:val="none" w:sz="0" w:space="0" w:color="auto"/>
          </w:divBdr>
        </w:div>
      </w:divsChild>
    </w:div>
    <w:div w:id="17649607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183E-344C-44EA-B9FE-BF6A480C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3818</Words>
  <Characters>22908</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Golinia</dc:creator>
  <cp:keywords/>
  <dc:description/>
  <cp:lastModifiedBy>Marcin Ramczyk</cp:lastModifiedBy>
  <cp:revision>18</cp:revision>
  <cp:lastPrinted>2024-03-21T13:51:00Z</cp:lastPrinted>
  <dcterms:created xsi:type="dcterms:W3CDTF">2024-03-22T08:17:00Z</dcterms:created>
  <dcterms:modified xsi:type="dcterms:W3CDTF">2024-08-09T11:34:00Z</dcterms:modified>
</cp:coreProperties>
</file>